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8393" w14:textId="049B1E90" w:rsidR="00EC6038" w:rsidRDefault="00C01818">
      <w:r>
        <w:rPr>
          <w:noProof/>
        </w:rPr>
        <w:drawing>
          <wp:inline distT="114300" distB="114300" distL="114300" distR="114300" wp14:anchorId="7357C20A" wp14:editId="3D1E56FC">
            <wp:extent cx="5915734" cy="8367376"/>
            <wp:effectExtent l="0" t="0" r="8890" b="0"/>
            <wp:docPr id="21" name="image17.png"/>
            <wp:cNvGraphicFramePr/>
            <a:graphic xmlns:a="http://schemas.openxmlformats.org/drawingml/2006/main">
              <a:graphicData uri="http://schemas.openxmlformats.org/drawingml/2006/picture">
                <pic:pic xmlns:pic="http://schemas.openxmlformats.org/drawingml/2006/picture">
                  <pic:nvPicPr>
                    <pic:cNvPr id="21" name="image17.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915734" cy="8367376"/>
                    </a:xfrm>
                    <a:prstGeom prst="rect">
                      <a:avLst/>
                    </a:prstGeom>
                    <a:ln/>
                  </pic:spPr>
                </pic:pic>
              </a:graphicData>
            </a:graphic>
          </wp:inline>
        </w:drawing>
      </w:r>
    </w:p>
    <w:p w14:paraId="7F7853F8" w14:textId="77777777" w:rsidR="00EC6038" w:rsidRDefault="00C01818">
      <w:pPr>
        <w:tabs>
          <w:tab w:val="left" w:pos="993"/>
        </w:tabs>
      </w:pPr>
      <w:r>
        <w:tab/>
      </w:r>
    </w:p>
    <w:p w14:paraId="463A3C2B" w14:textId="77777777" w:rsidR="00EC6038" w:rsidRDefault="00C01818">
      <w:pPr>
        <w:pStyle w:val="Titre1"/>
      </w:pPr>
      <w:bookmarkStart w:id="0" w:name="_Toc188360833"/>
      <w:bookmarkStart w:id="1" w:name="_Toc193135313"/>
      <w:bookmarkStart w:id="2" w:name="_Toc221115510"/>
      <w:r>
        <w:lastRenderedPageBreak/>
        <w:t>SOMMAIRE</w:t>
      </w:r>
      <w:bookmarkEnd w:id="0"/>
      <w:bookmarkEnd w:id="1"/>
      <w:bookmarkEnd w:id="2"/>
    </w:p>
    <w:p w14:paraId="432306D3" w14:textId="77777777" w:rsidR="00EC6038" w:rsidRDefault="00EC6038">
      <w:pPr>
        <w:pBdr>
          <w:top w:val="nil"/>
          <w:left w:val="nil"/>
          <w:bottom w:val="nil"/>
          <w:right w:val="nil"/>
          <w:between w:val="nil"/>
        </w:pBdr>
        <w:tabs>
          <w:tab w:val="right" w:pos="9062"/>
        </w:tabs>
        <w:spacing w:after="100"/>
        <w:rPr>
          <w:color w:val="000000"/>
        </w:rPr>
      </w:pPr>
    </w:p>
    <w:sdt>
      <w:sdtPr>
        <w:rPr>
          <w:rFonts w:ascii="Calibri" w:eastAsia="Calibri" w:hAnsi="Calibri" w:cs="Calibri"/>
          <w:color w:val="auto"/>
          <w:sz w:val="22"/>
          <w:szCs w:val="22"/>
        </w:rPr>
        <w:id w:val="-1965728693"/>
        <w:docPartObj>
          <w:docPartGallery w:val="Table of Contents"/>
          <w:docPartUnique/>
        </w:docPartObj>
      </w:sdtPr>
      <w:sdtEndPr>
        <w:rPr>
          <w:b/>
          <w:bCs/>
        </w:rPr>
      </w:sdtEndPr>
      <w:sdtContent>
        <w:p w14:paraId="7FD05149" w14:textId="532173F8" w:rsidR="00CC2C2C" w:rsidRDefault="00CC2C2C">
          <w:pPr>
            <w:pStyle w:val="En-ttedetabledesmatires"/>
          </w:pPr>
          <w:r>
            <w:t>Table des matières</w:t>
          </w:r>
        </w:p>
        <w:p w14:paraId="34493DF8" w14:textId="5147C18F" w:rsidR="00CC0466" w:rsidRDefault="00CC2C2C">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r>
            <w:fldChar w:fldCharType="begin"/>
          </w:r>
          <w:r>
            <w:instrText xml:space="preserve"> TOC \o "1-3" \h \z \u </w:instrText>
          </w:r>
          <w:r>
            <w:fldChar w:fldCharType="separate"/>
          </w:r>
          <w:hyperlink w:anchor="_Toc221115510" w:history="1">
            <w:r w:rsidR="00CC0466" w:rsidRPr="005F1B2A">
              <w:rPr>
                <w:rStyle w:val="Lienhypertexte"/>
                <w:noProof/>
              </w:rPr>
              <w:t>SOMMAIRE</w:t>
            </w:r>
            <w:r w:rsidR="00CC0466">
              <w:rPr>
                <w:noProof/>
                <w:webHidden/>
              </w:rPr>
              <w:tab/>
            </w:r>
            <w:r w:rsidR="00CC0466">
              <w:rPr>
                <w:noProof/>
                <w:webHidden/>
              </w:rPr>
              <w:fldChar w:fldCharType="begin"/>
            </w:r>
            <w:r w:rsidR="00CC0466">
              <w:rPr>
                <w:noProof/>
                <w:webHidden/>
              </w:rPr>
              <w:instrText xml:space="preserve"> PAGEREF _Toc221115510 \h </w:instrText>
            </w:r>
            <w:r w:rsidR="00CC0466">
              <w:rPr>
                <w:noProof/>
                <w:webHidden/>
              </w:rPr>
            </w:r>
            <w:r w:rsidR="00CC0466">
              <w:rPr>
                <w:noProof/>
                <w:webHidden/>
              </w:rPr>
              <w:fldChar w:fldCharType="separate"/>
            </w:r>
            <w:r w:rsidR="00051006">
              <w:rPr>
                <w:noProof/>
                <w:webHidden/>
              </w:rPr>
              <w:t>2</w:t>
            </w:r>
            <w:r w:rsidR="00CC0466">
              <w:rPr>
                <w:noProof/>
                <w:webHidden/>
              </w:rPr>
              <w:fldChar w:fldCharType="end"/>
            </w:r>
          </w:hyperlink>
        </w:p>
        <w:p w14:paraId="78DB2D87" w14:textId="503D853E"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1" w:history="1">
            <w:r w:rsidRPr="005F1B2A">
              <w:rPr>
                <w:rStyle w:val="Lienhypertexte"/>
                <w:noProof/>
              </w:rPr>
              <w:t>Préambule</w:t>
            </w:r>
            <w:r>
              <w:rPr>
                <w:noProof/>
                <w:webHidden/>
              </w:rPr>
              <w:tab/>
            </w:r>
            <w:r>
              <w:rPr>
                <w:noProof/>
                <w:webHidden/>
              </w:rPr>
              <w:fldChar w:fldCharType="begin"/>
            </w:r>
            <w:r>
              <w:rPr>
                <w:noProof/>
                <w:webHidden/>
              </w:rPr>
              <w:instrText xml:space="preserve"> PAGEREF _Toc221115511 \h </w:instrText>
            </w:r>
            <w:r>
              <w:rPr>
                <w:noProof/>
                <w:webHidden/>
              </w:rPr>
            </w:r>
            <w:r>
              <w:rPr>
                <w:noProof/>
                <w:webHidden/>
              </w:rPr>
              <w:fldChar w:fldCharType="separate"/>
            </w:r>
            <w:r w:rsidR="00051006">
              <w:rPr>
                <w:noProof/>
                <w:webHidden/>
              </w:rPr>
              <w:t>3</w:t>
            </w:r>
            <w:r>
              <w:rPr>
                <w:noProof/>
                <w:webHidden/>
              </w:rPr>
              <w:fldChar w:fldCharType="end"/>
            </w:r>
          </w:hyperlink>
        </w:p>
        <w:p w14:paraId="0B6E9D77" w14:textId="28B6A310"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2" w:history="1">
            <w:r w:rsidRPr="005F1B2A">
              <w:rPr>
                <w:rStyle w:val="Lienhypertexte"/>
                <w:noProof/>
              </w:rPr>
              <w:t>L’organisation fonctionnelle</w:t>
            </w:r>
            <w:r>
              <w:rPr>
                <w:noProof/>
                <w:webHidden/>
              </w:rPr>
              <w:tab/>
            </w:r>
            <w:r>
              <w:rPr>
                <w:noProof/>
                <w:webHidden/>
              </w:rPr>
              <w:fldChar w:fldCharType="begin"/>
            </w:r>
            <w:r>
              <w:rPr>
                <w:noProof/>
                <w:webHidden/>
              </w:rPr>
              <w:instrText xml:space="preserve"> PAGEREF _Toc221115512 \h </w:instrText>
            </w:r>
            <w:r>
              <w:rPr>
                <w:noProof/>
                <w:webHidden/>
              </w:rPr>
            </w:r>
            <w:r>
              <w:rPr>
                <w:noProof/>
                <w:webHidden/>
              </w:rPr>
              <w:fldChar w:fldCharType="separate"/>
            </w:r>
            <w:r w:rsidR="00051006">
              <w:rPr>
                <w:noProof/>
                <w:webHidden/>
              </w:rPr>
              <w:t>4</w:t>
            </w:r>
            <w:r>
              <w:rPr>
                <w:noProof/>
                <w:webHidden/>
              </w:rPr>
              <w:fldChar w:fldCharType="end"/>
            </w:r>
          </w:hyperlink>
        </w:p>
        <w:p w14:paraId="2D9B96CE" w14:textId="2BF4B8D8"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3" w:history="1">
            <w:r w:rsidRPr="005F1B2A">
              <w:rPr>
                <w:rStyle w:val="Lienhypertexte"/>
                <w:noProof/>
              </w:rPr>
              <w:t>Les maillots distinctifs</w:t>
            </w:r>
            <w:r>
              <w:rPr>
                <w:noProof/>
                <w:webHidden/>
              </w:rPr>
              <w:tab/>
            </w:r>
            <w:r>
              <w:rPr>
                <w:noProof/>
                <w:webHidden/>
              </w:rPr>
              <w:fldChar w:fldCharType="begin"/>
            </w:r>
            <w:r>
              <w:rPr>
                <w:noProof/>
                <w:webHidden/>
              </w:rPr>
              <w:instrText xml:space="preserve"> PAGEREF _Toc221115513 \h </w:instrText>
            </w:r>
            <w:r>
              <w:rPr>
                <w:noProof/>
                <w:webHidden/>
              </w:rPr>
            </w:r>
            <w:r>
              <w:rPr>
                <w:noProof/>
                <w:webHidden/>
              </w:rPr>
              <w:fldChar w:fldCharType="separate"/>
            </w:r>
            <w:r w:rsidR="00051006">
              <w:rPr>
                <w:noProof/>
                <w:webHidden/>
              </w:rPr>
              <w:t>5</w:t>
            </w:r>
            <w:r>
              <w:rPr>
                <w:noProof/>
                <w:webHidden/>
              </w:rPr>
              <w:fldChar w:fldCharType="end"/>
            </w:r>
          </w:hyperlink>
        </w:p>
        <w:p w14:paraId="44F515A2" w14:textId="70B66244"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4" w:history="1">
            <w:r w:rsidRPr="005F1B2A">
              <w:rPr>
                <w:rStyle w:val="Lienhypertexte"/>
                <w:noProof/>
              </w:rPr>
              <w:t>Le règlement particulier 2026</w:t>
            </w:r>
            <w:r>
              <w:rPr>
                <w:noProof/>
                <w:webHidden/>
              </w:rPr>
              <w:tab/>
            </w:r>
            <w:r>
              <w:rPr>
                <w:noProof/>
                <w:webHidden/>
              </w:rPr>
              <w:fldChar w:fldCharType="begin"/>
            </w:r>
            <w:r>
              <w:rPr>
                <w:noProof/>
                <w:webHidden/>
              </w:rPr>
              <w:instrText xml:space="preserve"> PAGEREF _Toc221115514 \h </w:instrText>
            </w:r>
            <w:r>
              <w:rPr>
                <w:noProof/>
                <w:webHidden/>
              </w:rPr>
            </w:r>
            <w:r>
              <w:rPr>
                <w:noProof/>
                <w:webHidden/>
              </w:rPr>
              <w:fldChar w:fldCharType="separate"/>
            </w:r>
            <w:r w:rsidR="00051006">
              <w:rPr>
                <w:noProof/>
                <w:webHidden/>
              </w:rPr>
              <w:t>6</w:t>
            </w:r>
            <w:r>
              <w:rPr>
                <w:noProof/>
                <w:webHidden/>
              </w:rPr>
              <w:fldChar w:fldCharType="end"/>
            </w:r>
          </w:hyperlink>
        </w:p>
        <w:p w14:paraId="094BB58E" w14:textId="6F6C2000" w:rsidR="00CC0466" w:rsidRDefault="00CC0466">
          <w:pPr>
            <w:pStyle w:val="TM1"/>
            <w:tabs>
              <w:tab w:val="left" w:pos="3563"/>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5" w:history="1">
            <w:r w:rsidRPr="005F1B2A">
              <w:rPr>
                <w:rStyle w:val="Lienhypertexte"/>
                <w:noProof/>
              </w:rPr>
              <w:t xml:space="preserve">Les heures de permanence des sites. </w:t>
            </w:r>
            <w:r>
              <w:rPr>
                <w:rFonts w:asciiTheme="minorHAnsi" w:eastAsiaTheme="minorEastAsia" w:hAnsiTheme="minorHAnsi" w:cstheme="minorBidi"/>
                <w:noProof/>
                <w:kern w:val="2"/>
                <w:sz w:val="24"/>
                <w:szCs w:val="24"/>
                <w:lang w:eastAsia="fr-FR"/>
                <w14:ligatures w14:val="standardContextual"/>
              </w:rPr>
              <w:tab/>
            </w:r>
            <w:r w:rsidRPr="005F1B2A">
              <w:rPr>
                <w:rStyle w:val="Lienhypertexte"/>
                <w:noProof/>
              </w:rPr>
              <w:t xml:space="preserve">    Départs et Arrivées</w:t>
            </w:r>
            <w:r>
              <w:rPr>
                <w:noProof/>
                <w:webHidden/>
              </w:rPr>
              <w:tab/>
            </w:r>
            <w:r>
              <w:rPr>
                <w:noProof/>
                <w:webHidden/>
              </w:rPr>
              <w:fldChar w:fldCharType="begin"/>
            </w:r>
            <w:r>
              <w:rPr>
                <w:noProof/>
                <w:webHidden/>
              </w:rPr>
              <w:instrText xml:space="preserve"> PAGEREF _Toc221115515 \h </w:instrText>
            </w:r>
            <w:r>
              <w:rPr>
                <w:noProof/>
                <w:webHidden/>
              </w:rPr>
            </w:r>
            <w:r>
              <w:rPr>
                <w:noProof/>
                <w:webHidden/>
              </w:rPr>
              <w:fldChar w:fldCharType="separate"/>
            </w:r>
            <w:r w:rsidR="00051006">
              <w:rPr>
                <w:noProof/>
                <w:webHidden/>
              </w:rPr>
              <w:t>10</w:t>
            </w:r>
            <w:r>
              <w:rPr>
                <w:noProof/>
                <w:webHidden/>
              </w:rPr>
              <w:fldChar w:fldCharType="end"/>
            </w:r>
          </w:hyperlink>
        </w:p>
        <w:p w14:paraId="3880C9ED" w14:textId="5F47395A"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6" w:history="1">
            <w:r w:rsidRPr="005F1B2A">
              <w:rPr>
                <w:rStyle w:val="Lienhypertexte"/>
                <w:noProof/>
              </w:rPr>
              <w:t>Hôpitaux</w:t>
            </w:r>
            <w:r>
              <w:rPr>
                <w:noProof/>
                <w:webHidden/>
              </w:rPr>
              <w:tab/>
            </w:r>
            <w:r>
              <w:rPr>
                <w:noProof/>
                <w:webHidden/>
              </w:rPr>
              <w:fldChar w:fldCharType="begin"/>
            </w:r>
            <w:r>
              <w:rPr>
                <w:noProof/>
                <w:webHidden/>
              </w:rPr>
              <w:instrText xml:space="preserve"> PAGEREF _Toc221115516 \h </w:instrText>
            </w:r>
            <w:r>
              <w:rPr>
                <w:noProof/>
                <w:webHidden/>
              </w:rPr>
            </w:r>
            <w:r>
              <w:rPr>
                <w:noProof/>
                <w:webHidden/>
              </w:rPr>
              <w:fldChar w:fldCharType="separate"/>
            </w:r>
            <w:r w:rsidR="00051006">
              <w:rPr>
                <w:noProof/>
                <w:webHidden/>
              </w:rPr>
              <w:t>12</w:t>
            </w:r>
            <w:r>
              <w:rPr>
                <w:noProof/>
                <w:webHidden/>
              </w:rPr>
              <w:fldChar w:fldCharType="end"/>
            </w:r>
          </w:hyperlink>
        </w:p>
        <w:p w14:paraId="3FCF4B8F" w14:textId="198C822F"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7" w:history="1">
            <w:r w:rsidRPr="005F1B2A">
              <w:rPr>
                <w:rStyle w:val="Lienhypertexte"/>
                <w:noProof/>
              </w:rPr>
              <w:t>La carte officielle</w:t>
            </w:r>
            <w:r>
              <w:rPr>
                <w:noProof/>
                <w:webHidden/>
              </w:rPr>
              <w:tab/>
            </w:r>
            <w:r>
              <w:rPr>
                <w:noProof/>
                <w:webHidden/>
              </w:rPr>
              <w:fldChar w:fldCharType="begin"/>
            </w:r>
            <w:r>
              <w:rPr>
                <w:noProof/>
                <w:webHidden/>
              </w:rPr>
              <w:instrText xml:space="preserve"> PAGEREF _Toc221115517 \h </w:instrText>
            </w:r>
            <w:r>
              <w:rPr>
                <w:noProof/>
                <w:webHidden/>
              </w:rPr>
            </w:r>
            <w:r>
              <w:rPr>
                <w:noProof/>
                <w:webHidden/>
              </w:rPr>
              <w:fldChar w:fldCharType="separate"/>
            </w:r>
            <w:r w:rsidR="00051006">
              <w:rPr>
                <w:noProof/>
                <w:webHidden/>
              </w:rPr>
              <w:t>12</w:t>
            </w:r>
            <w:r>
              <w:rPr>
                <w:noProof/>
                <w:webHidden/>
              </w:rPr>
              <w:fldChar w:fldCharType="end"/>
            </w:r>
          </w:hyperlink>
        </w:p>
        <w:p w14:paraId="0E928B36" w14:textId="1B5556A7"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8" w:history="1">
            <w:r w:rsidRPr="005F1B2A">
              <w:rPr>
                <w:rStyle w:val="Lienhypertexte"/>
                <w:noProof/>
              </w:rPr>
              <w:t>Bourbon-Lancy/Bourbon-Lancy</w:t>
            </w:r>
            <w:r>
              <w:rPr>
                <w:noProof/>
                <w:webHidden/>
              </w:rPr>
              <w:tab/>
            </w:r>
            <w:r>
              <w:rPr>
                <w:noProof/>
                <w:webHidden/>
              </w:rPr>
              <w:fldChar w:fldCharType="begin"/>
            </w:r>
            <w:r>
              <w:rPr>
                <w:noProof/>
                <w:webHidden/>
              </w:rPr>
              <w:instrText xml:space="preserve"> PAGEREF _Toc221115518 \h </w:instrText>
            </w:r>
            <w:r>
              <w:rPr>
                <w:noProof/>
                <w:webHidden/>
              </w:rPr>
            </w:r>
            <w:r>
              <w:rPr>
                <w:noProof/>
                <w:webHidden/>
              </w:rPr>
              <w:fldChar w:fldCharType="separate"/>
            </w:r>
            <w:r w:rsidR="00051006">
              <w:rPr>
                <w:noProof/>
                <w:webHidden/>
              </w:rPr>
              <w:t>13</w:t>
            </w:r>
            <w:r>
              <w:rPr>
                <w:noProof/>
                <w:webHidden/>
              </w:rPr>
              <w:fldChar w:fldCharType="end"/>
            </w:r>
          </w:hyperlink>
        </w:p>
        <w:p w14:paraId="26F35D6D" w14:textId="329668E5"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19" w:history="1">
            <w:r w:rsidRPr="005F1B2A">
              <w:rPr>
                <w:rStyle w:val="Lienhypertexte"/>
                <w:noProof/>
                <w:lang w:val="en-GB"/>
              </w:rPr>
              <w:t>Gueugnon/Gueugnon</w:t>
            </w:r>
            <w:r>
              <w:rPr>
                <w:noProof/>
                <w:webHidden/>
              </w:rPr>
              <w:tab/>
            </w:r>
            <w:r>
              <w:rPr>
                <w:noProof/>
                <w:webHidden/>
              </w:rPr>
              <w:fldChar w:fldCharType="begin"/>
            </w:r>
            <w:r>
              <w:rPr>
                <w:noProof/>
                <w:webHidden/>
              </w:rPr>
              <w:instrText xml:space="preserve"> PAGEREF _Toc221115519 \h </w:instrText>
            </w:r>
            <w:r>
              <w:rPr>
                <w:noProof/>
                <w:webHidden/>
              </w:rPr>
            </w:r>
            <w:r>
              <w:rPr>
                <w:noProof/>
                <w:webHidden/>
              </w:rPr>
              <w:fldChar w:fldCharType="separate"/>
            </w:r>
            <w:r w:rsidR="00051006">
              <w:rPr>
                <w:noProof/>
                <w:webHidden/>
              </w:rPr>
              <w:t>16</w:t>
            </w:r>
            <w:r>
              <w:rPr>
                <w:noProof/>
                <w:webHidden/>
              </w:rPr>
              <w:fldChar w:fldCharType="end"/>
            </w:r>
          </w:hyperlink>
        </w:p>
        <w:p w14:paraId="6153EB06" w14:textId="7D00D4AC"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20" w:history="1">
            <w:r w:rsidRPr="005F1B2A">
              <w:rPr>
                <w:rStyle w:val="Lienhypertexte"/>
                <w:noProof/>
              </w:rPr>
              <w:t>Perrigny-sur-Loire /Bourbon-Lancy</w:t>
            </w:r>
            <w:r>
              <w:rPr>
                <w:noProof/>
                <w:webHidden/>
              </w:rPr>
              <w:tab/>
            </w:r>
            <w:r>
              <w:rPr>
                <w:noProof/>
                <w:webHidden/>
              </w:rPr>
              <w:fldChar w:fldCharType="begin"/>
            </w:r>
            <w:r>
              <w:rPr>
                <w:noProof/>
                <w:webHidden/>
              </w:rPr>
              <w:instrText xml:space="preserve"> PAGEREF _Toc221115520 \h </w:instrText>
            </w:r>
            <w:r>
              <w:rPr>
                <w:noProof/>
                <w:webHidden/>
              </w:rPr>
            </w:r>
            <w:r>
              <w:rPr>
                <w:noProof/>
                <w:webHidden/>
              </w:rPr>
              <w:fldChar w:fldCharType="separate"/>
            </w:r>
            <w:r w:rsidR="00051006">
              <w:rPr>
                <w:noProof/>
                <w:webHidden/>
              </w:rPr>
              <w:t>20</w:t>
            </w:r>
            <w:r>
              <w:rPr>
                <w:noProof/>
                <w:webHidden/>
              </w:rPr>
              <w:fldChar w:fldCharType="end"/>
            </w:r>
          </w:hyperlink>
        </w:p>
        <w:p w14:paraId="6B6C2982" w14:textId="71DDBB42"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21" w:history="1">
            <w:r w:rsidRPr="005F1B2A">
              <w:rPr>
                <w:rStyle w:val="Lienhypertexte"/>
                <w:noProof/>
              </w:rPr>
              <w:t>Bourbon-Lancy/Bourbon-Lancy</w:t>
            </w:r>
            <w:r>
              <w:rPr>
                <w:noProof/>
                <w:webHidden/>
              </w:rPr>
              <w:tab/>
            </w:r>
            <w:r>
              <w:rPr>
                <w:noProof/>
                <w:webHidden/>
              </w:rPr>
              <w:fldChar w:fldCharType="begin"/>
            </w:r>
            <w:r>
              <w:rPr>
                <w:noProof/>
                <w:webHidden/>
              </w:rPr>
              <w:instrText xml:space="preserve"> PAGEREF _Toc221115521 \h </w:instrText>
            </w:r>
            <w:r>
              <w:rPr>
                <w:noProof/>
                <w:webHidden/>
              </w:rPr>
            </w:r>
            <w:r>
              <w:rPr>
                <w:noProof/>
                <w:webHidden/>
              </w:rPr>
              <w:fldChar w:fldCharType="separate"/>
            </w:r>
            <w:r w:rsidR="00051006">
              <w:rPr>
                <w:noProof/>
                <w:webHidden/>
              </w:rPr>
              <w:t>23</w:t>
            </w:r>
            <w:r>
              <w:rPr>
                <w:noProof/>
                <w:webHidden/>
              </w:rPr>
              <w:fldChar w:fldCharType="end"/>
            </w:r>
          </w:hyperlink>
        </w:p>
        <w:p w14:paraId="2F814262" w14:textId="5E3B9813"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22" w:history="1">
            <w:r w:rsidRPr="005F1B2A">
              <w:rPr>
                <w:rStyle w:val="Lienhypertexte"/>
                <w:noProof/>
              </w:rPr>
              <w:t>LES PRECEDENTS PALMARES</w:t>
            </w:r>
            <w:r>
              <w:rPr>
                <w:noProof/>
                <w:webHidden/>
              </w:rPr>
              <w:tab/>
            </w:r>
            <w:r>
              <w:rPr>
                <w:noProof/>
                <w:webHidden/>
              </w:rPr>
              <w:fldChar w:fldCharType="begin"/>
            </w:r>
            <w:r>
              <w:rPr>
                <w:noProof/>
                <w:webHidden/>
              </w:rPr>
              <w:instrText xml:space="preserve"> PAGEREF _Toc221115522 \h </w:instrText>
            </w:r>
            <w:r>
              <w:rPr>
                <w:noProof/>
                <w:webHidden/>
              </w:rPr>
            </w:r>
            <w:r>
              <w:rPr>
                <w:noProof/>
                <w:webHidden/>
              </w:rPr>
              <w:fldChar w:fldCharType="separate"/>
            </w:r>
            <w:r w:rsidR="00051006">
              <w:rPr>
                <w:noProof/>
                <w:webHidden/>
              </w:rPr>
              <w:t>27</w:t>
            </w:r>
            <w:r>
              <w:rPr>
                <w:noProof/>
                <w:webHidden/>
              </w:rPr>
              <w:fldChar w:fldCharType="end"/>
            </w:r>
          </w:hyperlink>
        </w:p>
        <w:p w14:paraId="0CDC81A5" w14:textId="45297938"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23" w:history="1">
            <w:r w:rsidRPr="005F1B2A">
              <w:rPr>
                <w:rStyle w:val="Lienhypertexte"/>
                <w:noProof/>
              </w:rPr>
              <w:t>SPONSORS</w:t>
            </w:r>
            <w:r>
              <w:rPr>
                <w:noProof/>
                <w:webHidden/>
              </w:rPr>
              <w:tab/>
            </w:r>
            <w:r>
              <w:rPr>
                <w:noProof/>
                <w:webHidden/>
              </w:rPr>
              <w:fldChar w:fldCharType="begin"/>
            </w:r>
            <w:r>
              <w:rPr>
                <w:noProof/>
                <w:webHidden/>
              </w:rPr>
              <w:instrText xml:space="preserve"> PAGEREF _Toc221115523 \h </w:instrText>
            </w:r>
            <w:r>
              <w:rPr>
                <w:noProof/>
                <w:webHidden/>
              </w:rPr>
            </w:r>
            <w:r>
              <w:rPr>
                <w:noProof/>
                <w:webHidden/>
              </w:rPr>
              <w:fldChar w:fldCharType="separate"/>
            </w:r>
            <w:r w:rsidR="00051006">
              <w:rPr>
                <w:noProof/>
                <w:webHidden/>
              </w:rPr>
              <w:t>28</w:t>
            </w:r>
            <w:r>
              <w:rPr>
                <w:noProof/>
                <w:webHidden/>
              </w:rPr>
              <w:fldChar w:fldCharType="end"/>
            </w:r>
          </w:hyperlink>
        </w:p>
        <w:p w14:paraId="02665AD5" w14:textId="0A8068FF" w:rsidR="00CC0466" w:rsidRDefault="00CC0466">
          <w:pPr>
            <w:pStyle w:val="TM1"/>
            <w:tabs>
              <w:tab w:val="right" w:leader="dot" w:pos="9514"/>
            </w:tabs>
            <w:rPr>
              <w:rFonts w:asciiTheme="minorHAnsi" w:eastAsiaTheme="minorEastAsia" w:hAnsiTheme="minorHAnsi" w:cstheme="minorBidi"/>
              <w:noProof/>
              <w:kern w:val="2"/>
              <w:sz w:val="24"/>
              <w:szCs w:val="24"/>
              <w:lang w:eastAsia="fr-FR"/>
              <w14:ligatures w14:val="standardContextual"/>
            </w:rPr>
          </w:pPr>
          <w:hyperlink w:anchor="_Toc221115524" w:history="1">
            <w:r w:rsidRPr="005F1B2A">
              <w:rPr>
                <w:rStyle w:val="Lienhypertexte"/>
                <w:noProof/>
              </w:rPr>
              <w:t>Notes personnelles</w:t>
            </w:r>
            <w:r>
              <w:rPr>
                <w:noProof/>
                <w:webHidden/>
              </w:rPr>
              <w:tab/>
            </w:r>
            <w:r>
              <w:rPr>
                <w:noProof/>
                <w:webHidden/>
              </w:rPr>
              <w:fldChar w:fldCharType="begin"/>
            </w:r>
            <w:r>
              <w:rPr>
                <w:noProof/>
                <w:webHidden/>
              </w:rPr>
              <w:instrText xml:space="preserve"> PAGEREF _Toc221115524 \h </w:instrText>
            </w:r>
            <w:r>
              <w:rPr>
                <w:noProof/>
                <w:webHidden/>
              </w:rPr>
            </w:r>
            <w:r>
              <w:rPr>
                <w:noProof/>
                <w:webHidden/>
              </w:rPr>
              <w:fldChar w:fldCharType="separate"/>
            </w:r>
            <w:r w:rsidR="00051006">
              <w:rPr>
                <w:noProof/>
                <w:webHidden/>
              </w:rPr>
              <w:t>29</w:t>
            </w:r>
            <w:r>
              <w:rPr>
                <w:noProof/>
                <w:webHidden/>
              </w:rPr>
              <w:fldChar w:fldCharType="end"/>
            </w:r>
          </w:hyperlink>
        </w:p>
        <w:p w14:paraId="75CB478A" w14:textId="2BB74039" w:rsidR="00CC2C2C" w:rsidRDefault="00CC2C2C">
          <w:r>
            <w:rPr>
              <w:b/>
              <w:bCs/>
            </w:rPr>
            <w:fldChar w:fldCharType="end"/>
          </w:r>
        </w:p>
      </w:sdtContent>
    </w:sdt>
    <w:p w14:paraId="57540933" w14:textId="13CEB72A" w:rsidR="00EC6038" w:rsidRDefault="00EC6038" w:rsidP="005F6F37">
      <w:pPr>
        <w:jc w:val="both"/>
      </w:pPr>
    </w:p>
    <w:p w14:paraId="06E50381" w14:textId="77777777" w:rsidR="004B6062" w:rsidRDefault="00C01818" w:rsidP="004B6062">
      <w:pPr>
        <w:spacing w:before="100" w:beforeAutospacing="1" w:after="100" w:afterAutospacing="1" w:line="240" w:lineRule="auto"/>
        <w:rPr>
          <w:rFonts w:ascii="Times New Roman" w:eastAsia="Times New Roman" w:hAnsi="Times New Roman" w:cs="Times New Roman"/>
          <w:noProof/>
          <w:sz w:val="24"/>
          <w:szCs w:val="24"/>
        </w:rPr>
      </w:pPr>
      <w:r>
        <w:br w:type="page"/>
      </w:r>
    </w:p>
    <w:p w14:paraId="0974B464" w14:textId="12F9838C" w:rsidR="004B6062" w:rsidRPr="00192372" w:rsidRDefault="00381342" w:rsidP="00381342">
      <w:pPr>
        <w:pStyle w:val="Titre1"/>
      </w:pPr>
      <w:bookmarkStart w:id="3" w:name="_Toc221115511"/>
      <w:r>
        <w:lastRenderedPageBreak/>
        <w:t>Préambule</w:t>
      </w:r>
      <w:bookmarkEnd w:id="3"/>
    </w:p>
    <w:p w14:paraId="214B0ADC" w14:textId="2DC8A9EC" w:rsidR="00C71701" w:rsidRDefault="00C71701">
      <w:pPr>
        <w:rPr>
          <w:rFonts w:ascii="Times New Roman" w:eastAsia="Times New Roman" w:hAnsi="Times New Roman" w:cs="Times New Roman"/>
          <w:sz w:val="24"/>
          <w:szCs w:val="24"/>
        </w:rPr>
      </w:pPr>
    </w:p>
    <w:p w14:paraId="51F36E62" w14:textId="77777777" w:rsidR="00BD48FF" w:rsidRDefault="00BD48FF">
      <w:pPr>
        <w:rPr>
          <w:rFonts w:ascii="Times New Roman" w:eastAsia="Times New Roman" w:hAnsi="Times New Roman" w:cs="Times New Roman"/>
          <w:sz w:val="24"/>
          <w:szCs w:val="24"/>
        </w:rPr>
      </w:pPr>
    </w:p>
    <w:p w14:paraId="2B450C51" w14:textId="77777777" w:rsidR="00BD48FF" w:rsidRDefault="00BD48FF">
      <w:pPr>
        <w:rPr>
          <w:rFonts w:ascii="Times New Roman" w:eastAsia="Times New Roman" w:hAnsi="Times New Roman" w:cs="Times New Roman"/>
          <w:sz w:val="24"/>
          <w:szCs w:val="24"/>
        </w:rPr>
      </w:pPr>
    </w:p>
    <w:p w14:paraId="0C1F78AC" w14:textId="77777777" w:rsidR="00BD48FF" w:rsidRDefault="00BD48FF">
      <w:pPr>
        <w:rPr>
          <w:rFonts w:ascii="Times New Roman" w:eastAsia="Times New Roman" w:hAnsi="Times New Roman" w:cs="Times New Roman"/>
          <w:sz w:val="24"/>
          <w:szCs w:val="24"/>
        </w:rPr>
      </w:pPr>
    </w:p>
    <w:p w14:paraId="5B682632" w14:textId="77777777" w:rsidR="00C5530C" w:rsidRPr="00C5530C" w:rsidRDefault="00C5530C" w:rsidP="00C5530C">
      <w:pPr>
        <w:rPr>
          <w:rFonts w:ascii="Times New Roman" w:eastAsia="Times New Roman" w:hAnsi="Times New Roman" w:cs="Times New Roman"/>
          <w:sz w:val="24"/>
          <w:szCs w:val="24"/>
        </w:rPr>
      </w:pPr>
      <w:r w:rsidRPr="00C5530C">
        <w:rPr>
          <w:rFonts w:ascii="Times New Roman" w:eastAsia="Times New Roman" w:hAnsi="Times New Roman" w:cs="Times New Roman"/>
          <w:sz w:val="24"/>
          <w:szCs w:val="24"/>
        </w:rPr>
        <w:t>Édito du Président – Dominique Lotte</w:t>
      </w:r>
    </w:p>
    <w:p w14:paraId="49F46DF4" w14:textId="34339EC1" w:rsidR="00C5530C" w:rsidRDefault="00C5530C" w:rsidP="00C5530C">
      <w:pPr>
        <w:rPr>
          <w:rFonts w:ascii="Times New Roman" w:eastAsia="Times New Roman" w:hAnsi="Times New Roman" w:cs="Times New Roman"/>
          <w:sz w:val="24"/>
          <w:szCs w:val="24"/>
        </w:rPr>
      </w:pPr>
      <w:r w:rsidRPr="00C5530C">
        <w:rPr>
          <w:rFonts w:ascii="Times New Roman" w:eastAsia="Times New Roman" w:hAnsi="Times New Roman" w:cs="Times New Roman"/>
          <w:sz w:val="24"/>
          <w:szCs w:val="24"/>
        </w:rPr>
        <w:t>Le Tour de la CCEALS est devenu, au fil des années, un rendez-vous sportif</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incontournable de notre territoire. Pendant trois jours, du 24 au 26 avril, plus de cent</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coureurs venus de toute la France s’élanceront sur les routes de notre communauté</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de communes.</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Ils traverseront nos villages, de Gueugnon à Bourbon-Lancy, en</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passant par Rigny-sur-Arroux, Perrigny-sur-Loire ou encore Maltat. Nos paysages et</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nos vallées offriront à chacun l’occasion de vivre au plus près l’émotion d’une grande</w:t>
      </w:r>
      <w:r>
        <w:rPr>
          <w:rFonts w:ascii="Times New Roman" w:eastAsia="Times New Roman" w:hAnsi="Times New Roman" w:cs="Times New Roman"/>
          <w:sz w:val="24"/>
          <w:szCs w:val="24"/>
        </w:rPr>
        <w:t xml:space="preserve"> </w:t>
      </w:r>
      <w:r w:rsidRPr="00C5530C">
        <w:rPr>
          <w:rFonts w:ascii="Times New Roman" w:eastAsia="Times New Roman" w:hAnsi="Times New Roman" w:cs="Times New Roman"/>
          <w:sz w:val="24"/>
          <w:szCs w:val="24"/>
        </w:rPr>
        <w:t>épreuve sportive.</w:t>
      </w:r>
    </w:p>
    <w:p w14:paraId="554572C2" w14:textId="77777777" w:rsidR="00BD48FF" w:rsidRDefault="00BD48FF" w:rsidP="00C5530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4256" behindDoc="1" locked="0" layoutInCell="1" allowOverlap="1" wp14:anchorId="4511BB1D" wp14:editId="36948ACD">
            <wp:simplePos x="0" y="0"/>
            <wp:positionH relativeFrom="margin">
              <wp:align>left</wp:align>
            </wp:positionH>
            <wp:positionV relativeFrom="paragraph">
              <wp:posOffset>1207770</wp:posOffset>
            </wp:positionV>
            <wp:extent cx="1531476" cy="1483396"/>
            <wp:effectExtent l="0" t="0" r="0" b="2540"/>
            <wp:wrapNone/>
            <wp:docPr id="205895786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57864" name="Image 20589578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476" cy="1483396"/>
                    </a:xfrm>
                    <a:prstGeom prst="rect">
                      <a:avLst/>
                    </a:prstGeom>
                  </pic:spPr>
                </pic:pic>
              </a:graphicData>
            </a:graphic>
            <wp14:sizeRelH relativeFrom="margin">
              <wp14:pctWidth>0</wp14:pctWidth>
            </wp14:sizeRelH>
            <wp14:sizeRelV relativeFrom="margin">
              <wp14:pctHeight>0</wp14:pctHeight>
            </wp14:sizeRelV>
          </wp:anchor>
        </w:drawing>
      </w:r>
      <w:r w:rsidR="00C5530C" w:rsidRPr="00C5530C">
        <w:rPr>
          <w:rFonts w:ascii="Times New Roman" w:eastAsia="Times New Roman" w:hAnsi="Times New Roman" w:cs="Times New Roman"/>
          <w:sz w:val="24"/>
          <w:szCs w:val="24"/>
        </w:rPr>
        <w:t>Au-delà de la compétition, cette épreuve est aussi une belle aventure collective. Elle</w:t>
      </w:r>
      <w:r w:rsidR="00C5530C">
        <w:rPr>
          <w:rFonts w:ascii="Times New Roman" w:eastAsia="Times New Roman" w:hAnsi="Times New Roman" w:cs="Times New Roman"/>
          <w:sz w:val="24"/>
          <w:szCs w:val="24"/>
        </w:rPr>
        <w:t xml:space="preserve"> </w:t>
      </w:r>
      <w:r w:rsidR="00C5530C" w:rsidRPr="00C5530C">
        <w:rPr>
          <w:rFonts w:ascii="Times New Roman" w:eastAsia="Times New Roman" w:hAnsi="Times New Roman" w:cs="Times New Roman"/>
          <w:sz w:val="24"/>
          <w:szCs w:val="24"/>
        </w:rPr>
        <w:t>mobilise de nombreux bénévoles, les communes traversées, les associations locales</w:t>
      </w:r>
      <w:r w:rsidR="00C5530C">
        <w:rPr>
          <w:rFonts w:ascii="Times New Roman" w:eastAsia="Times New Roman" w:hAnsi="Times New Roman" w:cs="Times New Roman"/>
          <w:sz w:val="24"/>
          <w:szCs w:val="24"/>
        </w:rPr>
        <w:t xml:space="preserve"> </w:t>
      </w:r>
      <w:r w:rsidR="00C5530C" w:rsidRPr="00C5530C">
        <w:rPr>
          <w:rFonts w:ascii="Times New Roman" w:eastAsia="Times New Roman" w:hAnsi="Times New Roman" w:cs="Times New Roman"/>
          <w:sz w:val="24"/>
          <w:szCs w:val="24"/>
        </w:rPr>
        <w:t>et l’ensemble des partenaires qui contribuent à sa réussite.</w:t>
      </w:r>
      <w:r w:rsidR="00C5530C">
        <w:rPr>
          <w:rFonts w:ascii="Times New Roman" w:eastAsia="Times New Roman" w:hAnsi="Times New Roman" w:cs="Times New Roman"/>
          <w:sz w:val="24"/>
          <w:szCs w:val="24"/>
        </w:rPr>
        <w:t xml:space="preserve"> </w:t>
      </w:r>
      <w:r w:rsidR="00C5530C" w:rsidRPr="00C5530C">
        <w:rPr>
          <w:rFonts w:ascii="Times New Roman" w:eastAsia="Times New Roman" w:hAnsi="Times New Roman" w:cs="Times New Roman"/>
          <w:sz w:val="24"/>
          <w:szCs w:val="24"/>
        </w:rPr>
        <w:t>Je tiens à remercier chaleureusement toutes celles et tous ceux qui s’engagent pour</w:t>
      </w:r>
      <w:r w:rsidR="00C5530C">
        <w:rPr>
          <w:rFonts w:ascii="Times New Roman" w:eastAsia="Times New Roman" w:hAnsi="Times New Roman" w:cs="Times New Roman"/>
          <w:sz w:val="24"/>
          <w:szCs w:val="24"/>
        </w:rPr>
        <w:t xml:space="preserve"> </w:t>
      </w:r>
      <w:r w:rsidR="00C5530C" w:rsidRPr="00C5530C">
        <w:rPr>
          <w:rFonts w:ascii="Times New Roman" w:eastAsia="Times New Roman" w:hAnsi="Times New Roman" w:cs="Times New Roman"/>
          <w:sz w:val="24"/>
          <w:szCs w:val="24"/>
        </w:rPr>
        <w:t>faire vivre cet événement et à souhaiter à l’ensemble des coureurs, des bénévoles et</w:t>
      </w:r>
      <w:r w:rsidR="00C5530C">
        <w:rPr>
          <w:rFonts w:ascii="Times New Roman" w:eastAsia="Times New Roman" w:hAnsi="Times New Roman" w:cs="Times New Roman"/>
          <w:sz w:val="24"/>
          <w:szCs w:val="24"/>
        </w:rPr>
        <w:t xml:space="preserve"> </w:t>
      </w:r>
      <w:r w:rsidR="00C5530C" w:rsidRPr="00C5530C">
        <w:rPr>
          <w:rFonts w:ascii="Times New Roman" w:eastAsia="Times New Roman" w:hAnsi="Times New Roman" w:cs="Times New Roman"/>
          <w:sz w:val="24"/>
          <w:szCs w:val="24"/>
        </w:rPr>
        <w:t>des spectateurs une excellente course.</w:t>
      </w:r>
    </w:p>
    <w:p w14:paraId="7C988A3A" w14:textId="77777777" w:rsidR="00BD48FF" w:rsidRDefault="00BD48FF" w:rsidP="00C5530C">
      <w:pPr>
        <w:rPr>
          <w:rFonts w:ascii="Times New Roman" w:eastAsia="Times New Roman" w:hAnsi="Times New Roman" w:cs="Times New Roman"/>
          <w:sz w:val="24"/>
          <w:szCs w:val="24"/>
        </w:rPr>
      </w:pPr>
    </w:p>
    <w:p w14:paraId="75BCA40E" w14:textId="77777777" w:rsidR="00BD48FF" w:rsidRDefault="00BD48FF" w:rsidP="00C5530C">
      <w:pPr>
        <w:rPr>
          <w:rFonts w:ascii="Times New Roman" w:eastAsia="Times New Roman" w:hAnsi="Times New Roman" w:cs="Times New Roman"/>
          <w:sz w:val="24"/>
          <w:szCs w:val="24"/>
        </w:rPr>
      </w:pPr>
    </w:p>
    <w:p w14:paraId="3D7558E9" w14:textId="77777777" w:rsidR="00BD48FF" w:rsidRDefault="00BD48FF" w:rsidP="00C5530C">
      <w:pPr>
        <w:rPr>
          <w:rFonts w:ascii="Times New Roman" w:eastAsia="Times New Roman" w:hAnsi="Times New Roman" w:cs="Times New Roman"/>
          <w:sz w:val="24"/>
          <w:szCs w:val="24"/>
        </w:rPr>
      </w:pPr>
    </w:p>
    <w:p w14:paraId="12243356" w14:textId="77777777" w:rsidR="00BD48FF" w:rsidRDefault="00BD48FF" w:rsidP="00C5530C">
      <w:pPr>
        <w:rPr>
          <w:rFonts w:ascii="Times New Roman" w:eastAsia="Times New Roman" w:hAnsi="Times New Roman" w:cs="Times New Roman"/>
          <w:sz w:val="24"/>
          <w:szCs w:val="24"/>
        </w:rPr>
      </w:pPr>
    </w:p>
    <w:p w14:paraId="2F85BAD6" w14:textId="77777777" w:rsidR="00BD48FF" w:rsidRDefault="00BD48FF" w:rsidP="00C5530C">
      <w:pPr>
        <w:rPr>
          <w:rFonts w:ascii="Times New Roman" w:eastAsia="Times New Roman" w:hAnsi="Times New Roman" w:cs="Times New Roman"/>
          <w:sz w:val="24"/>
          <w:szCs w:val="24"/>
        </w:rPr>
      </w:pPr>
    </w:p>
    <w:p w14:paraId="7368A8AA" w14:textId="77777777" w:rsidR="00BD48FF" w:rsidRDefault="00BD48FF" w:rsidP="00C5530C">
      <w:pPr>
        <w:rPr>
          <w:rFonts w:ascii="Times New Roman" w:eastAsia="Times New Roman" w:hAnsi="Times New Roman" w:cs="Times New Roman"/>
          <w:sz w:val="24"/>
          <w:szCs w:val="24"/>
        </w:rPr>
      </w:pPr>
    </w:p>
    <w:p w14:paraId="644D6F08" w14:textId="77777777" w:rsidR="00BD48FF" w:rsidRDefault="00BD48FF" w:rsidP="00C5530C">
      <w:pPr>
        <w:rPr>
          <w:rFonts w:ascii="Times New Roman" w:eastAsia="Times New Roman" w:hAnsi="Times New Roman" w:cs="Times New Roman"/>
          <w:sz w:val="24"/>
          <w:szCs w:val="24"/>
        </w:rPr>
      </w:pPr>
    </w:p>
    <w:p w14:paraId="42CAC88C" w14:textId="77777777" w:rsidR="00BD48FF" w:rsidRDefault="00BD48FF" w:rsidP="00C5530C">
      <w:pPr>
        <w:rPr>
          <w:rFonts w:ascii="Times New Roman" w:eastAsia="Times New Roman" w:hAnsi="Times New Roman" w:cs="Times New Roman"/>
          <w:sz w:val="24"/>
          <w:szCs w:val="24"/>
        </w:rPr>
      </w:pPr>
    </w:p>
    <w:p w14:paraId="5D3E3460" w14:textId="77777777" w:rsidR="00BD48FF" w:rsidRDefault="00BD48FF" w:rsidP="00C5530C">
      <w:pPr>
        <w:rPr>
          <w:rFonts w:ascii="Times New Roman" w:eastAsia="Times New Roman" w:hAnsi="Times New Roman" w:cs="Times New Roman"/>
          <w:sz w:val="24"/>
          <w:szCs w:val="24"/>
        </w:rPr>
      </w:pPr>
    </w:p>
    <w:p w14:paraId="6FDBFF5F" w14:textId="77777777" w:rsidR="00BD48FF" w:rsidRDefault="00BD48FF" w:rsidP="00C5530C">
      <w:pPr>
        <w:rPr>
          <w:rFonts w:ascii="Times New Roman" w:eastAsia="Times New Roman" w:hAnsi="Times New Roman" w:cs="Times New Roman"/>
          <w:sz w:val="24"/>
          <w:szCs w:val="24"/>
        </w:rPr>
      </w:pPr>
    </w:p>
    <w:p w14:paraId="7BA06781" w14:textId="77777777" w:rsidR="00BD48FF" w:rsidRDefault="00BD48FF" w:rsidP="00C5530C">
      <w:pPr>
        <w:rPr>
          <w:rFonts w:ascii="Times New Roman" w:eastAsia="Times New Roman" w:hAnsi="Times New Roman" w:cs="Times New Roman"/>
          <w:sz w:val="24"/>
          <w:szCs w:val="24"/>
        </w:rPr>
      </w:pPr>
    </w:p>
    <w:p w14:paraId="18374033" w14:textId="77777777" w:rsidR="00BD48FF" w:rsidRDefault="00BD48FF" w:rsidP="00C5530C">
      <w:pPr>
        <w:rPr>
          <w:rFonts w:ascii="Times New Roman" w:eastAsia="Times New Roman" w:hAnsi="Times New Roman" w:cs="Times New Roman"/>
          <w:sz w:val="24"/>
          <w:szCs w:val="24"/>
        </w:rPr>
      </w:pPr>
    </w:p>
    <w:p w14:paraId="0527C445" w14:textId="77777777" w:rsidR="00BD48FF" w:rsidRDefault="00BD48FF" w:rsidP="00C5530C">
      <w:pPr>
        <w:rPr>
          <w:rFonts w:ascii="Times New Roman" w:eastAsia="Times New Roman" w:hAnsi="Times New Roman" w:cs="Times New Roman"/>
          <w:sz w:val="24"/>
          <w:szCs w:val="24"/>
        </w:rPr>
      </w:pPr>
    </w:p>
    <w:p w14:paraId="2B2140C4" w14:textId="77777777" w:rsidR="00BD48FF" w:rsidRDefault="00BD48FF" w:rsidP="00C5530C">
      <w:pPr>
        <w:rPr>
          <w:rFonts w:ascii="Times New Roman" w:eastAsia="Times New Roman" w:hAnsi="Times New Roman" w:cs="Times New Roman"/>
          <w:sz w:val="24"/>
          <w:szCs w:val="24"/>
        </w:rPr>
      </w:pPr>
    </w:p>
    <w:p w14:paraId="6713EE38" w14:textId="77777777" w:rsidR="00BD48FF" w:rsidRDefault="00BD48FF" w:rsidP="00C5530C">
      <w:pPr>
        <w:rPr>
          <w:rFonts w:ascii="Times New Roman" w:eastAsia="Times New Roman" w:hAnsi="Times New Roman" w:cs="Times New Roman"/>
          <w:sz w:val="24"/>
          <w:szCs w:val="24"/>
        </w:rPr>
      </w:pPr>
    </w:p>
    <w:p w14:paraId="29B08426" w14:textId="77777777"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rFonts w:cstheme="minorHAnsi"/>
          <w:sz w:val="24"/>
          <w:szCs w:val="24"/>
        </w:rPr>
        <w:t xml:space="preserve">Labellisée « Territoire Vélo » depuis 2011, la Ville de Bourbon-Lancy </w:t>
      </w:r>
      <w:r w:rsidRPr="00BD48FF">
        <w:rPr>
          <w:rFonts w:eastAsia="Times New Roman" w:cstheme="minorHAnsi"/>
          <w:sz w:val="24"/>
          <w:szCs w:val="24"/>
          <w:lang w:eastAsia="fr-FR"/>
        </w:rPr>
        <w:t xml:space="preserve">met à disposition des cyclistes une large gamme de circuits, services et équipements dédiés à la pratique du vélo. Outre les voies vertes, la Grande Traversée du Massif </w:t>
      </w:r>
      <w:proofErr w:type="gramStart"/>
      <w:r w:rsidRPr="00BD48FF">
        <w:rPr>
          <w:rFonts w:eastAsia="Times New Roman" w:cstheme="minorHAnsi"/>
          <w:sz w:val="24"/>
          <w:szCs w:val="24"/>
          <w:lang w:eastAsia="fr-FR"/>
        </w:rPr>
        <w:t>Central</w:t>
      </w:r>
      <w:proofErr w:type="gramEnd"/>
      <w:r w:rsidRPr="00BD48FF">
        <w:rPr>
          <w:rFonts w:eastAsia="Times New Roman" w:cstheme="minorHAnsi"/>
          <w:sz w:val="24"/>
          <w:szCs w:val="24"/>
          <w:lang w:eastAsia="fr-FR"/>
        </w:rPr>
        <w:t xml:space="preserve"> (GTMC) et l’</w:t>
      </w:r>
      <w:proofErr w:type="spellStart"/>
      <w:r w:rsidRPr="00BD48FF">
        <w:rPr>
          <w:rFonts w:eastAsia="Times New Roman" w:cstheme="minorHAnsi"/>
          <w:sz w:val="24"/>
          <w:szCs w:val="24"/>
          <w:lang w:eastAsia="fr-FR"/>
        </w:rPr>
        <w:t>EuroVélo</w:t>
      </w:r>
      <w:proofErr w:type="spellEnd"/>
      <w:r w:rsidRPr="00BD48FF">
        <w:rPr>
          <w:rFonts w:eastAsia="Times New Roman" w:cstheme="minorHAnsi"/>
          <w:sz w:val="24"/>
          <w:szCs w:val="24"/>
          <w:lang w:eastAsia="fr-FR"/>
        </w:rPr>
        <w:t xml:space="preserve"> 6 qui traversent la commune, celle-ci enrichit chaque année son offre avec de nouvelles infrastructures : aires de services, atelier vélo, </w:t>
      </w:r>
      <w:proofErr w:type="spellStart"/>
      <w:r w:rsidRPr="00BD48FF">
        <w:rPr>
          <w:rFonts w:eastAsia="Times New Roman" w:cstheme="minorHAnsi"/>
          <w:sz w:val="24"/>
          <w:szCs w:val="24"/>
          <w:lang w:eastAsia="fr-FR"/>
        </w:rPr>
        <w:t>pumptrack</w:t>
      </w:r>
      <w:proofErr w:type="spellEnd"/>
      <w:r w:rsidRPr="00BD48FF">
        <w:rPr>
          <w:rFonts w:eastAsia="Times New Roman" w:cstheme="minorHAnsi"/>
          <w:sz w:val="24"/>
          <w:szCs w:val="24"/>
          <w:lang w:eastAsia="fr-FR"/>
        </w:rPr>
        <w:t xml:space="preserve"> ou encore circuit d’apprentissage du code de la route.</w:t>
      </w:r>
    </w:p>
    <w:p w14:paraId="73CA78E6" w14:textId="4C1E65AB"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rFonts w:eastAsia="Times New Roman" w:cstheme="minorHAnsi"/>
          <w:sz w:val="24"/>
          <w:szCs w:val="24"/>
          <w:lang w:eastAsia="fr-FR"/>
        </w:rPr>
        <w:t>Bourbon-Lancy a également le privilège d’accueillir régulièrement de nombreuses manifestations cyclistes, organisées en partenariat avec les associations locales. Parmi elles, le Tour de la Communauté de Communes, dont nous sommes heureux d’être une ville étape pour cette 12ᵉ édition. Je me réjouis de cette belle occasion de valoriser notre commune et ses atouts autour d’une discipline qui rassemble chaque année de nombreux passionnés.</w:t>
      </w:r>
    </w:p>
    <w:p w14:paraId="398CFA41" w14:textId="50E0F5DD"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sz w:val="24"/>
          <w:szCs w:val="24"/>
        </w:rPr>
        <w:t>Bien plus qu’une compétition, c</w:t>
      </w:r>
      <w:r w:rsidRPr="00BD48FF">
        <w:rPr>
          <w:rFonts w:eastAsia="Times New Roman" w:cstheme="minorHAnsi"/>
          <w:sz w:val="24"/>
          <w:szCs w:val="24"/>
          <w:lang w:eastAsia="fr-FR"/>
        </w:rPr>
        <w:t>ette course permet à Bourbon-Lancy, ainsi qu’à l’ensemble de la Communauté de Communes Entre Arroux, Loire et Somme, de se rassembler autour de valeurs essentielles telles que le fair-play, l’esprit sportif, le bien-vivre ensemble et la convivialité.</w:t>
      </w:r>
    </w:p>
    <w:p w14:paraId="70695C43" w14:textId="6C9D2ACD"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rFonts w:eastAsia="Times New Roman" w:cstheme="minorHAnsi"/>
          <w:sz w:val="24"/>
          <w:szCs w:val="24"/>
          <w:lang w:eastAsia="fr-FR"/>
        </w:rPr>
        <w:t>La Ville de Bourbon-Lancy est donc particulièrement heureuse de soutenir et d’accompagner l’association « Espoir Cycliste Bourbonnien » dans l’organisation de cette belle manifestation.</w:t>
      </w:r>
    </w:p>
    <w:p w14:paraId="15056F94" w14:textId="6B528707"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rFonts w:eastAsia="Times New Roman" w:cstheme="minorHAnsi"/>
          <w:sz w:val="24"/>
          <w:szCs w:val="24"/>
          <w:lang w:eastAsia="fr-FR"/>
        </w:rPr>
        <w:t>L’ensemble de l’équipe municipale se joint à moi pour adresser ses sincères félicitations aux organisateurs et aux bénévoles.</w:t>
      </w:r>
    </w:p>
    <w:p w14:paraId="0C963059" w14:textId="335D8437" w:rsidR="00BD48FF" w:rsidRDefault="00BD48FF" w:rsidP="00BD48FF">
      <w:pPr>
        <w:spacing w:before="100" w:beforeAutospacing="1" w:after="100" w:afterAutospacing="1" w:line="240" w:lineRule="auto"/>
        <w:rPr>
          <w:rFonts w:eastAsia="Times New Roman" w:cstheme="minorHAnsi"/>
          <w:sz w:val="24"/>
          <w:szCs w:val="24"/>
          <w:lang w:eastAsia="fr-FR"/>
        </w:rPr>
      </w:pPr>
      <w:r w:rsidRPr="00BD48FF">
        <w:rPr>
          <w:rFonts w:eastAsia="Times New Roman" w:cstheme="minorHAnsi"/>
          <w:sz w:val="24"/>
          <w:szCs w:val="24"/>
          <w:lang w:eastAsia="fr-FR"/>
        </w:rPr>
        <w:t>Je souhaite enfin une belle affluence pour encourager les sportifs, et une excellente course à toutes et à tous.</w:t>
      </w:r>
    </w:p>
    <w:p w14:paraId="3FC215FB" w14:textId="77777777" w:rsidR="00BD48FF" w:rsidRDefault="00BD48FF" w:rsidP="00BD48FF">
      <w:pPr>
        <w:spacing w:before="100" w:beforeAutospacing="1" w:after="100" w:afterAutospacing="1" w:line="240" w:lineRule="auto"/>
        <w:rPr>
          <w:rFonts w:eastAsia="Times New Roman" w:cstheme="minorHAnsi"/>
          <w:sz w:val="24"/>
          <w:szCs w:val="24"/>
          <w:lang w:eastAsia="fr-FR"/>
        </w:rPr>
      </w:pPr>
    </w:p>
    <w:p w14:paraId="7E85E920" w14:textId="642CC064" w:rsidR="00BD48FF" w:rsidRPr="00BD48FF" w:rsidRDefault="00BD48FF" w:rsidP="00BD48FF">
      <w:pPr>
        <w:spacing w:before="100" w:beforeAutospacing="1" w:after="100" w:afterAutospacing="1" w:line="240" w:lineRule="auto"/>
        <w:rPr>
          <w:rFonts w:eastAsia="Times New Roman" w:cstheme="minorHAnsi"/>
          <w:sz w:val="24"/>
          <w:szCs w:val="24"/>
          <w:lang w:eastAsia="fr-FR"/>
        </w:rPr>
      </w:pPr>
      <w:r>
        <w:rPr>
          <w:rFonts w:eastAsia="Times New Roman" w:cstheme="minorHAnsi"/>
          <w:sz w:val="24"/>
          <w:szCs w:val="24"/>
          <w:lang w:eastAsia="fr-FR"/>
        </w:rPr>
        <w:t>SEURRE Pascal, Maire de Bourbon-Lancy</w:t>
      </w:r>
    </w:p>
    <w:p w14:paraId="209075A8" w14:textId="6144F7EC" w:rsidR="00BD3D5F" w:rsidRDefault="00BD48FF" w:rsidP="00C5530C">
      <w:pPr>
        <w:rPr>
          <w:rFonts w:ascii="Times New Roman" w:eastAsia="Times New Roman" w:hAnsi="Times New Roman" w:cs="Times New Roman"/>
          <w:sz w:val="24"/>
          <w:szCs w:val="24"/>
        </w:rPr>
      </w:pPr>
      <w:r>
        <w:rPr>
          <w:rFonts w:eastAsia="Times New Roman" w:cstheme="minorHAnsi"/>
          <w:noProof/>
          <w:sz w:val="24"/>
          <w:szCs w:val="24"/>
          <w:lang w:eastAsia="fr-FR"/>
        </w:rPr>
        <w:drawing>
          <wp:anchor distT="0" distB="0" distL="114300" distR="114300" simplePos="0" relativeHeight="251745280" behindDoc="1" locked="0" layoutInCell="1" allowOverlap="1" wp14:anchorId="520EAB70" wp14:editId="2DE8145E">
            <wp:simplePos x="0" y="0"/>
            <wp:positionH relativeFrom="margin">
              <wp:align>left</wp:align>
            </wp:positionH>
            <wp:positionV relativeFrom="paragraph">
              <wp:posOffset>212090</wp:posOffset>
            </wp:positionV>
            <wp:extent cx="2263140" cy="2446655"/>
            <wp:effectExtent l="0" t="0" r="3810" b="0"/>
            <wp:wrapNone/>
            <wp:docPr id="137259936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99369" name="Image 1372599369"/>
                    <pic:cNvPicPr/>
                  </pic:nvPicPr>
                  <pic:blipFill>
                    <a:blip r:embed="rId10">
                      <a:extLst>
                        <a:ext uri="{28A0092B-C50C-407E-A947-70E740481C1C}">
                          <a14:useLocalDpi xmlns:a14="http://schemas.microsoft.com/office/drawing/2010/main" val="0"/>
                        </a:ext>
                      </a:extLst>
                    </a:blip>
                    <a:stretch>
                      <a:fillRect/>
                    </a:stretch>
                  </pic:blipFill>
                  <pic:spPr>
                    <a:xfrm>
                      <a:off x="0" y="0"/>
                      <a:ext cx="2263140" cy="2446655"/>
                    </a:xfrm>
                    <a:prstGeom prst="rect">
                      <a:avLst/>
                    </a:prstGeom>
                  </pic:spPr>
                </pic:pic>
              </a:graphicData>
            </a:graphic>
          </wp:anchor>
        </w:drawing>
      </w:r>
      <w:r w:rsidR="00C71701">
        <w:rPr>
          <w:rFonts w:ascii="Times New Roman" w:eastAsia="Times New Roman" w:hAnsi="Times New Roman" w:cs="Times New Roman"/>
          <w:sz w:val="24"/>
          <w:szCs w:val="24"/>
        </w:rPr>
        <w:br w:type="page"/>
      </w:r>
    </w:p>
    <w:p w14:paraId="62334165" w14:textId="77777777" w:rsidR="00C5530C" w:rsidRPr="00CC0466" w:rsidRDefault="00C5530C" w:rsidP="00BD3D5F">
      <w:pPr>
        <w:rPr>
          <w:rFonts w:ascii="Times New Roman" w:eastAsia="Times New Roman" w:hAnsi="Times New Roman" w:cs="Times New Roman"/>
          <w:sz w:val="24"/>
          <w:szCs w:val="24"/>
        </w:rPr>
      </w:pPr>
    </w:p>
    <w:p w14:paraId="7D5FB462" w14:textId="04DE01CA" w:rsidR="00EC6038" w:rsidRDefault="00BD3D5F">
      <w:pPr>
        <w:pStyle w:val="Titre1"/>
      </w:pPr>
      <w:bookmarkStart w:id="4" w:name="_gjdgxs" w:colFirst="0" w:colLast="0"/>
      <w:bookmarkStart w:id="5" w:name="_Toc221115512"/>
      <w:bookmarkEnd w:id="4"/>
      <w:r>
        <w:rPr>
          <w:noProof/>
        </w:rPr>
        <w:drawing>
          <wp:anchor distT="0" distB="0" distL="0" distR="0" simplePos="0" relativeHeight="251658240" behindDoc="0" locked="0" layoutInCell="1" hidden="0" allowOverlap="1" wp14:anchorId="2B9AD8E0" wp14:editId="24DEEA96">
            <wp:simplePos x="0" y="0"/>
            <wp:positionH relativeFrom="margin">
              <wp:posOffset>-235585</wp:posOffset>
            </wp:positionH>
            <wp:positionV relativeFrom="paragraph">
              <wp:posOffset>270510</wp:posOffset>
            </wp:positionV>
            <wp:extent cx="6138656" cy="8280400"/>
            <wp:effectExtent l="0" t="0" r="0" b="6350"/>
            <wp:wrapNone/>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referRelativeResize="0"/>
                  </pic:nvPicPr>
                  <pic:blipFill rotWithShape="1">
                    <a:blip r:embed="rId11" cstate="print">
                      <a:extLst>
                        <a:ext uri="{28A0092B-C50C-407E-A947-70E740481C1C}">
                          <a14:useLocalDpi xmlns:a14="http://schemas.microsoft.com/office/drawing/2010/main" val="0"/>
                        </a:ext>
                      </a:extLst>
                    </a:blip>
                    <a:srcRect l="-4480" t="-2425" r="-3536" b="-588"/>
                    <a:stretch>
                      <a:fillRect/>
                    </a:stretch>
                  </pic:blipFill>
                  <pic:spPr bwMode="auto">
                    <a:xfrm>
                      <a:off x="0" y="0"/>
                      <a:ext cx="6138878" cy="8280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818">
        <w:t>L’organisation fonctionnelle</w:t>
      </w:r>
      <w:bookmarkEnd w:id="5"/>
      <w:r w:rsidR="00C01818">
        <w:t> </w:t>
      </w:r>
    </w:p>
    <w:p w14:paraId="5B9806EA" w14:textId="54DA3A86" w:rsidR="00EC6038" w:rsidRDefault="00EC6038"/>
    <w:p w14:paraId="724E2DD3" w14:textId="35AE3D38" w:rsidR="00EC6038" w:rsidRDefault="00EC6038">
      <w:bookmarkStart w:id="6" w:name="_30j0zll" w:colFirst="0" w:colLast="0"/>
      <w:bookmarkEnd w:id="6"/>
    </w:p>
    <w:p w14:paraId="172A2A3B" w14:textId="30A6AA3F" w:rsidR="00BD3D5F" w:rsidRDefault="00BD3D5F">
      <w:pPr>
        <w:rPr>
          <w:noProof/>
        </w:rPr>
      </w:pPr>
    </w:p>
    <w:p w14:paraId="3C40EA4B" w14:textId="2B98292E" w:rsidR="00EC6038" w:rsidRDefault="00EC6038"/>
    <w:p w14:paraId="216915CA" w14:textId="7F48DA9B" w:rsidR="00EC6038" w:rsidRDefault="00C01818">
      <w:r>
        <w:br w:type="page"/>
      </w:r>
    </w:p>
    <w:p w14:paraId="5775B85A" w14:textId="71A0B868" w:rsidR="00EC6038" w:rsidRDefault="00C01818">
      <w:pPr>
        <w:pStyle w:val="Titre1"/>
      </w:pPr>
      <w:bookmarkStart w:id="7" w:name="_1fob9te" w:colFirst="0" w:colLast="0"/>
      <w:bookmarkStart w:id="8" w:name="_Toc221115513"/>
      <w:bookmarkEnd w:id="7"/>
      <w:r>
        <w:lastRenderedPageBreak/>
        <w:t>Les maillots distinctifs</w:t>
      </w:r>
      <w:bookmarkEnd w:id="8"/>
      <w:r>
        <w:t> </w:t>
      </w:r>
    </w:p>
    <w:p w14:paraId="3DCF7208" w14:textId="77777777" w:rsidR="009806B3" w:rsidRPr="009806B3" w:rsidRDefault="009806B3" w:rsidP="009806B3"/>
    <w:p w14:paraId="5A2E49F5" w14:textId="77777777" w:rsidR="00EC6038" w:rsidRDefault="00C01818">
      <w:r>
        <w:rPr>
          <w:noProof/>
        </w:rPr>
        <w:drawing>
          <wp:anchor distT="0" distB="0" distL="0" distR="0" simplePos="0" relativeHeight="251660288" behindDoc="1" locked="0" layoutInCell="1" hidden="0" allowOverlap="1" wp14:anchorId="280EAE7A" wp14:editId="2F4C8033">
            <wp:simplePos x="0" y="0"/>
            <wp:positionH relativeFrom="column">
              <wp:posOffset>452029</wp:posOffset>
            </wp:positionH>
            <wp:positionV relativeFrom="paragraph">
              <wp:posOffset>206466</wp:posOffset>
            </wp:positionV>
            <wp:extent cx="5194142" cy="7346735"/>
            <wp:effectExtent l="0" t="0" r="6985" b="6985"/>
            <wp:wrapNone/>
            <wp:docPr id="29" name="image27.png"/>
            <wp:cNvGraphicFramePr/>
            <a:graphic xmlns:a="http://schemas.openxmlformats.org/drawingml/2006/main">
              <a:graphicData uri="http://schemas.openxmlformats.org/drawingml/2006/picture">
                <pic:pic xmlns:pic="http://schemas.openxmlformats.org/drawingml/2006/picture">
                  <pic:nvPicPr>
                    <pic:cNvPr id="29" name="image27.pn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194142" cy="7346735"/>
                    </a:xfrm>
                    <a:prstGeom prst="rect">
                      <a:avLst/>
                    </a:prstGeom>
                    <a:ln/>
                  </pic:spPr>
                </pic:pic>
              </a:graphicData>
            </a:graphic>
          </wp:anchor>
        </w:drawing>
      </w:r>
    </w:p>
    <w:p w14:paraId="3CD8201C" w14:textId="77777777" w:rsidR="00EC6038" w:rsidRDefault="00C01818">
      <w:pPr>
        <w:rPr>
          <w:rFonts w:ascii="Cambria" w:eastAsia="Cambria" w:hAnsi="Cambria" w:cs="Cambria"/>
          <w:i/>
          <w:color w:val="366091"/>
          <w:sz w:val="40"/>
          <w:szCs w:val="40"/>
        </w:rPr>
      </w:pPr>
      <w:r>
        <w:br w:type="page"/>
      </w:r>
    </w:p>
    <w:p w14:paraId="0AD721B3" w14:textId="32A5CFDC" w:rsidR="00382CC6" w:rsidRDefault="00382CC6" w:rsidP="00382CC6">
      <w:pPr>
        <w:pStyle w:val="Titre1"/>
        <w:rPr>
          <w:color w:val="17365D"/>
          <w:sz w:val="52"/>
          <w:szCs w:val="52"/>
        </w:rPr>
      </w:pPr>
      <w:bookmarkStart w:id="9" w:name="_3znysh7" w:colFirst="0" w:colLast="0"/>
      <w:bookmarkStart w:id="10" w:name="_Toc221115514"/>
      <w:bookmarkEnd w:id="9"/>
      <w:r>
        <w:lastRenderedPageBreak/>
        <w:t>Le règlement particulier 202</w:t>
      </w:r>
      <w:r w:rsidR="00BD3D5F">
        <w:t>6</w:t>
      </w:r>
      <w:bookmarkEnd w:id="10"/>
    </w:p>
    <w:p w14:paraId="6D45730A"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w:t>
      </w:r>
      <w:r>
        <w:rPr>
          <w:rFonts w:ascii="Arial Black" w:eastAsia="Arial Black" w:hAnsi="Arial Black" w:cs="Arial Black"/>
          <w:sz w:val="28"/>
          <w:szCs w:val="28"/>
        </w:rPr>
        <w:t xml:space="preserve"> </w:t>
      </w:r>
      <w:r>
        <w:rPr>
          <w:rFonts w:ascii="Arial" w:eastAsia="Arial" w:hAnsi="Arial" w:cs="Arial"/>
          <w:sz w:val="28"/>
          <w:szCs w:val="28"/>
        </w:rPr>
        <w:t>:</w:t>
      </w:r>
      <w:r>
        <w:rPr>
          <w:rFonts w:ascii="Arial" w:eastAsia="Arial" w:hAnsi="Arial" w:cs="Arial"/>
          <w:sz w:val="24"/>
          <w:szCs w:val="24"/>
        </w:rPr>
        <w:t xml:space="preserve"> </w:t>
      </w:r>
    </w:p>
    <w:p w14:paraId="1C5B3155" w14:textId="77777777" w:rsidR="003D485B" w:rsidRDefault="003D485B" w:rsidP="003D485B">
      <w:pPr>
        <w:spacing w:after="0" w:line="240" w:lineRule="auto"/>
        <w:jc w:val="both"/>
        <w:rPr>
          <w:rFonts w:ascii="Arial" w:eastAsia="Arial" w:hAnsi="Arial" w:cs="Arial"/>
          <w:sz w:val="24"/>
          <w:szCs w:val="24"/>
        </w:rPr>
      </w:pPr>
    </w:p>
    <w:p w14:paraId="71805687"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L’Espoir Cycliste Bourbonnien organise les </w:t>
      </w:r>
      <w:proofErr w:type="gramStart"/>
      <w:r>
        <w:rPr>
          <w:rFonts w:ascii="Arial" w:eastAsia="Arial" w:hAnsi="Arial" w:cs="Arial"/>
          <w:b/>
          <w:sz w:val="24"/>
          <w:szCs w:val="24"/>
        </w:rPr>
        <w:t>Vendredi</w:t>
      </w:r>
      <w:proofErr w:type="gramEnd"/>
      <w:r>
        <w:rPr>
          <w:rFonts w:ascii="Arial" w:eastAsia="Arial" w:hAnsi="Arial" w:cs="Arial"/>
          <w:b/>
          <w:sz w:val="24"/>
          <w:szCs w:val="24"/>
        </w:rPr>
        <w:t xml:space="preserve"> 24, Samedi 25 et </w:t>
      </w:r>
      <w:proofErr w:type="gramStart"/>
      <w:r>
        <w:rPr>
          <w:rFonts w:ascii="Arial" w:eastAsia="Arial" w:hAnsi="Arial" w:cs="Arial"/>
          <w:b/>
          <w:sz w:val="24"/>
          <w:szCs w:val="24"/>
        </w:rPr>
        <w:t>Dimanche</w:t>
      </w:r>
      <w:proofErr w:type="gramEnd"/>
      <w:r>
        <w:rPr>
          <w:rFonts w:ascii="Arial" w:eastAsia="Arial" w:hAnsi="Arial" w:cs="Arial"/>
          <w:b/>
          <w:sz w:val="24"/>
          <w:szCs w:val="24"/>
        </w:rPr>
        <w:t xml:space="preserve"> 26 </w:t>
      </w:r>
      <w:proofErr w:type="gramStart"/>
      <w:r>
        <w:rPr>
          <w:rFonts w:ascii="Arial" w:eastAsia="Arial" w:hAnsi="Arial" w:cs="Arial"/>
          <w:b/>
          <w:sz w:val="24"/>
          <w:szCs w:val="24"/>
        </w:rPr>
        <w:t>Avril</w:t>
      </w:r>
      <w:proofErr w:type="gramEnd"/>
      <w:r>
        <w:rPr>
          <w:rFonts w:ascii="Arial" w:eastAsia="Arial" w:hAnsi="Arial" w:cs="Arial"/>
          <w:b/>
          <w:sz w:val="24"/>
          <w:szCs w:val="24"/>
        </w:rPr>
        <w:t xml:space="preserve"> 2026</w:t>
      </w:r>
      <w:r>
        <w:rPr>
          <w:rFonts w:ascii="Arial" w:eastAsia="Arial" w:hAnsi="Arial" w:cs="Arial"/>
          <w:sz w:val="24"/>
          <w:szCs w:val="24"/>
        </w:rPr>
        <w:t>, le 12</w:t>
      </w:r>
      <w:r>
        <w:rPr>
          <w:rFonts w:ascii="Arial" w:eastAsia="Arial" w:hAnsi="Arial" w:cs="Arial"/>
          <w:sz w:val="24"/>
          <w:szCs w:val="24"/>
          <w:vertAlign w:val="superscript"/>
        </w:rPr>
        <w:t>ème</w:t>
      </w:r>
      <w:r>
        <w:rPr>
          <w:rFonts w:ascii="Arial" w:eastAsia="Arial" w:hAnsi="Arial" w:cs="Arial"/>
          <w:sz w:val="24"/>
          <w:szCs w:val="24"/>
        </w:rPr>
        <w:t xml:space="preserve"> Tour de la Communauté de Communes entre Arroux Loire et Somme.</w:t>
      </w:r>
    </w:p>
    <w:p w14:paraId="63847246" w14:textId="77777777" w:rsidR="003D485B" w:rsidRPr="00FB3D2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Cette épreuve est ouverte aux équipes de 5 coureurs de catégories </w:t>
      </w:r>
      <w:r w:rsidRPr="00FB3D2B">
        <w:rPr>
          <w:rFonts w:ascii="Arial" w:eastAsia="Arial" w:hAnsi="Arial" w:cs="Arial"/>
          <w:sz w:val="24"/>
          <w:szCs w:val="24"/>
        </w:rPr>
        <w:t xml:space="preserve">OPEN 1/2/3 et ACCESS avec un maximum </w:t>
      </w:r>
      <w:r w:rsidRPr="00FB3D2B">
        <w:rPr>
          <w:rFonts w:ascii="Arial" w:eastAsia="Arial" w:hAnsi="Arial" w:cs="Arial"/>
          <w:color w:val="000000" w:themeColor="text1"/>
          <w:sz w:val="24"/>
          <w:szCs w:val="24"/>
          <w:u w:val="single"/>
        </w:rPr>
        <w:t xml:space="preserve">autorisé de </w:t>
      </w:r>
      <w:r w:rsidRPr="00FB3D2B">
        <w:rPr>
          <w:rFonts w:ascii="Arial" w:eastAsia="Arial" w:hAnsi="Arial" w:cs="Arial"/>
          <w:b/>
          <w:bCs/>
          <w:color w:val="000000" w:themeColor="text1"/>
          <w:sz w:val="24"/>
          <w:szCs w:val="24"/>
          <w:u w:val="single"/>
        </w:rPr>
        <w:t>2 coureurs OPEN 1</w:t>
      </w:r>
    </w:p>
    <w:p w14:paraId="6B20E3BC" w14:textId="3AB76CBB" w:rsidR="003D485B" w:rsidRDefault="003D485B" w:rsidP="003D485B">
      <w:pPr>
        <w:spacing w:after="0" w:line="240" w:lineRule="auto"/>
        <w:jc w:val="both"/>
        <w:rPr>
          <w:rFonts w:ascii="Arial" w:eastAsia="Arial" w:hAnsi="Arial" w:cs="Arial"/>
          <w:sz w:val="24"/>
          <w:szCs w:val="24"/>
        </w:rPr>
      </w:pPr>
      <w:r w:rsidRPr="00FB3D2B">
        <w:rPr>
          <w:rFonts w:ascii="Arial" w:eastAsia="Arial" w:hAnsi="Arial" w:cs="Arial"/>
          <w:sz w:val="24"/>
          <w:szCs w:val="24"/>
        </w:rPr>
        <w:t xml:space="preserve">Sont acceptées les équipes de clubs, équipes mixtes (suivant la réglementation </w:t>
      </w:r>
      <w:proofErr w:type="gramStart"/>
      <w:r w:rsidRPr="00FB3D2B">
        <w:rPr>
          <w:rFonts w:ascii="Arial" w:eastAsia="Arial" w:hAnsi="Arial" w:cs="Arial"/>
          <w:sz w:val="24"/>
          <w:szCs w:val="24"/>
        </w:rPr>
        <w:t>FFC:</w:t>
      </w:r>
      <w:proofErr w:type="gramEnd"/>
      <w:r w:rsidRPr="00FB3D2B">
        <w:rPr>
          <w:rFonts w:ascii="Arial" w:eastAsia="Arial" w:hAnsi="Arial" w:cs="Arial"/>
          <w:sz w:val="24"/>
          <w:szCs w:val="24"/>
        </w:rPr>
        <w:t xml:space="preserve"> Titre II – Article 2.1.2),</w:t>
      </w:r>
      <w:r>
        <w:rPr>
          <w:rFonts w:ascii="Arial" w:eastAsia="Arial" w:hAnsi="Arial" w:cs="Arial"/>
          <w:sz w:val="24"/>
          <w:szCs w:val="24"/>
        </w:rPr>
        <w:t xml:space="preserve"> les sélections départementales et régionales.</w:t>
      </w:r>
    </w:p>
    <w:p w14:paraId="67CD8A3F" w14:textId="77777777" w:rsidR="003D485B" w:rsidRDefault="003D485B" w:rsidP="003D485B">
      <w:pPr>
        <w:spacing w:after="0" w:line="240" w:lineRule="auto"/>
        <w:jc w:val="both"/>
        <w:rPr>
          <w:rFonts w:ascii="Arial" w:eastAsia="Arial" w:hAnsi="Arial" w:cs="Arial"/>
          <w:sz w:val="24"/>
          <w:szCs w:val="24"/>
        </w:rPr>
      </w:pPr>
    </w:p>
    <w:p w14:paraId="533D82E7"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2</w:t>
      </w:r>
      <w:r>
        <w:rPr>
          <w:rFonts w:ascii="Arial Black" w:eastAsia="Arial Black" w:hAnsi="Arial Black" w:cs="Arial Black"/>
          <w:sz w:val="28"/>
          <w:szCs w:val="28"/>
        </w:rPr>
        <w:t xml:space="preserve"> :</w:t>
      </w:r>
      <w:r>
        <w:rPr>
          <w:rFonts w:ascii="Arial" w:eastAsia="Arial" w:hAnsi="Arial" w:cs="Arial"/>
          <w:sz w:val="24"/>
          <w:szCs w:val="24"/>
        </w:rPr>
        <w:t xml:space="preserve"> L’épreuve se déroulera en 4 étapes :</w:t>
      </w:r>
    </w:p>
    <w:p w14:paraId="79D3C6F5" w14:textId="77777777" w:rsidR="003D485B" w:rsidRDefault="003D485B" w:rsidP="003D485B">
      <w:pPr>
        <w:spacing w:after="0" w:line="240" w:lineRule="auto"/>
        <w:jc w:val="both"/>
        <w:rPr>
          <w:rFonts w:ascii="Arial" w:eastAsia="Arial" w:hAnsi="Arial" w:cs="Arial"/>
          <w:sz w:val="24"/>
          <w:szCs w:val="24"/>
        </w:rPr>
      </w:pPr>
    </w:p>
    <w:p w14:paraId="4C84AC8C"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 xml:space="preserve">Vendredi 24 </w:t>
      </w:r>
      <w:proofErr w:type="gramStart"/>
      <w:r>
        <w:rPr>
          <w:rFonts w:ascii="Arial" w:eastAsia="Arial" w:hAnsi="Arial" w:cs="Arial"/>
          <w:sz w:val="24"/>
          <w:szCs w:val="24"/>
          <w:u w:val="single"/>
        </w:rPr>
        <w:t>Avril</w:t>
      </w:r>
      <w:proofErr w:type="gramEnd"/>
      <w:r>
        <w:rPr>
          <w:rFonts w:ascii="Arial" w:eastAsia="Arial" w:hAnsi="Arial" w:cs="Arial"/>
          <w:sz w:val="24"/>
          <w:szCs w:val="24"/>
          <w:u w:val="single"/>
        </w:rPr>
        <w:t xml:space="preserve"> 2026</w:t>
      </w:r>
      <w:r>
        <w:rPr>
          <w:rFonts w:ascii="Arial" w:eastAsia="Arial" w:hAnsi="Arial" w:cs="Arial"/>
          <w:sz w:val="24"/>
          <w:szCs w:val="24"/>
        </w:rPr>
        <w:t xml:space="preserve"> : </w:t>
      </w:r>
      <w:r>
        <w:rPr>
          <w:rFonts w:ascii="Arial" w:eastAsia="Arial" w:hAnsi="Arial" w:cs="Arial"/>
          <w:color w:val="0084D1"/>
          <w:sz w:val="24"/>
          <w:szCs w:val="24"/>
        </w:rPr>
        <w:t xml:space="preserve">18h15 </w:t>
      </w:r>
      <w:r>
        <w:rPr>
          <w:rFonts w:ascii="Arial" w:eastAsia="Arial" w:hAnsi="Arial" w:cs="Arial"/>
          <w:sz w:val="24"/>
          <w:szCs w:val="24"/>
        </w:rPr>
        <w:t>départ de la 1</w:t>
      </w:r>
      <w:r w:rsidRPr="00462C54">
        <w:rPr>
          <w:rFonts w:ascii="Arial" w:eastAsia="Arial" w:hAnsi="Arial" w:cs="Arial"/>
          <w:sz w:val="24"/>
          <w:szCs w:val="24"/>
          <w:vertAlign w:val="superscript"/>
        </w:rPr>
        <w:t>ère</w:t>
      </w:r>
      <w:r>
        <w:rPr>
          <w:rFonts w:ascii="Arial" w:eastAsia="Arial" w:hAnsi="Arial" w:cs="Arial"/>
          <w:sz w:val="24"/>
          <w:szCs w:val="24"/>
        </w:rPr>
        <w:t xml:space="preserve"> étape sur une distance de</w:t>
      </w:r>
      <w:r>
        <w:rPr>
          <w:rFonts w:ascii="Arial" w:eastAsia="Arial" w:hAnsi="Arial" w:cs="Arial"/>
          <w:color w:val="FF3333"/>
          <w:sz w:val="24"/>
          <w:szCs w:val="24"/>
        </w:rPr>
        <w:t xml:space="preserve"> 2,4 kms</w:t>
      </w:r>
    </w:p>
    <w:p w14:paraId="18DC6754"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Départ : </w:t>
      </w:r>
      <w:r>
        <w:rPr>
          <w:rFonts w:ascii="Arial" w:eastAsia="Arial" w:hAnsi="Arial" w:cs="Arial"/>
          <w:color w:val="FF3333"/>
          <w:sz w:val="24"/>
          <w:szCs w:val="24"/>
        </w:rPr>
        <w:t>Bourbon-Lancy</w:t>
      </w:r>
    </w:p>
    <w:p w14:paraId="5A74CDA4"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Arrivée </w:t>
      </w:r>
      <w:r>
        <w:rPr>
          <w:rFonts w:ascii="Arial" w:eastAsia="Arial" w:hAnsi="Arial" w:cs="Arial"/>
          <w:color w:val="FF3333"/>
          <w:sz w:val="24"/>
          <w:szCs w:val="24"/>
        </w:rPr>
        <w:t>: Bourbon-Lancy</w:t>
      </w:r>
    </w:p>
    <w:p w14:paraId="4E01FB66" w14:textId="77777777" w:rsidR="003D485B" w:rsidRDefault="003D485B" w:rsidP="003D485B">
      <w:pPr>
        <w:spacing w:after="0" w:line="240" w:lineRule="auto"/>
        <w:jc w:val="both"/>
        <w:rPr>
          <w:rFonts w:ascii="Arial" w:eastAsia="Arial" w:hAnsi="Arial" w:cs="Arial"/>
          <w:sz w:val="24"/>
          <w:szCs w:val="24"/>
        </w:rPr>
      </w:pPr>
    </w:p>
    <w:p w14:paraId="3D164455" w14:textId="4080A76B" w:rsidR="003D485B" w:rsidRDefault="003D485B" w:rsidP="003D485B">
      <w:pPr>
        <w:spacing w:after="0" w:line="240" w:lineRule="auto"/>
        <w:jc w:val="both"/>
        <w:rPr>
          <w:rFonts w:ascii="Arial" w:eastAsia="Arial" w:hAnsi="Arial" w:cs="Arial"/>
          <w:color w:val="FF3333"/>
          <w:sz w:val="24"/>
          <w:szCs w:val="24"/>
        </w:rPr>
      </w:pPr>
      <w:r>
        <w:rPr>
          <w:rFonts w:ascii="Arial" w:eastAsia="Arial" w:hAnsi="Arial" w:cs="Arial"/>
          <w:sz w:val="24"/>
          <w:szCs w:val="24"/>
          <w:u w:val="single"/>
        </w:rPr>
        <w:t>Samedi 25 avril 2026</w:t>
      </w:r>
      <w:r w:rsidRPr="0090310D">
        <w:rPr>
          <w:rFonts w:ascii="Arial" w:eastAsia="Arial" w:hAnsi="Arial" w:cs="Arial"/>
          <w:sz w:val="24"/>
          <w:szCs w:val="24"/>
        </w:rPr>
        <w:t xml:space="preserve"> :</w:t>
      </w:r>
      <w:r>
        <w:rPr>
          <w:rFonts w:ascii="Arial" w:eastAsia="Arial" w:hAnsi="Arial" w:cs="Arial"/>
          <w:color w:val="0084D1"/>
          <w:sz w:val="24"/>
          <w:szCs w:val="24"/>
        </w:rPr>
        <w:t xml:space="preserve"> 13h30 </w:t>
      </w:r>
      <w:r>
        <w:rPr>
          <w:rFonts w:ascii="Arial" w:eastAsia="Arial" w:hAnsi="Arial" w:cs="Arial"/>
          <w:sz w:val="24"/>
          <w:szCs w:val="24"/>
        </w:rPr>
        <w:t>départ de la 2</w:t>
      </w:r>
      <w:r w:rsidRPr="00462C54">
        <w:rPr>
          <w:rFonts w:ascii="Arial" w:eastAsia="Arial" w:hAnsi="Arial" w:cs="Arial"/>
          <w:sz w:val="24"/>
          <w:szCs w:val="24"/>
          <w:vertAlign w:val="superscript"/>
        </w:rPr>
        <w:t>ème</w:t>
      </w:r>
      <w:r>
        <w:rPr>
          <w:rFonts w:ascii="Arial" w:eastAsia="Arial" w:hAnsi="Arial" w:cs="Arial"/>
          <w:sz w:val="24"/>
          <w:szCs w:val="24"/>
        </w:rPr>
        <w:t xml:space="preserve"> étape en ligne de</w:t>
      </w:r>
      <w:r>
        <w:rPr>
          <w:rFonts w:ascii="Arial" w:eastAsia="Arial" w:hAnsi="Arial" w:cs="Arial"/>
          <w:color w:val="FF3333"/>
          <w:sz w:val="24"/>
          <w:szCs w:val="24"/>
        </w:rPr>
        <w:t xml:space="preserve"> 1</w:t>
      </w:r>
      <w:r w:rsidR="004F0B0D">
        <w:rPr>
          <w:rFonts w:ascii="Arial" w:eastAsia="Arial" w:hAnsi="Arial" w:cs="Arial"/>
          <w:color w:val="FF3333"/>
          <w:sz w:val="24"/>
          <w:szCs w:val="24"/>
        </w:rPr>
        <w:t>19</w:t>
      </w:r>
      <w:r>
        <w:rPr>
          <w:rFonts w:ascii="Arial" w:eastAsia="Arial" w:hAnsi="Arial" w:cs="Arial"/>
          <w:color w:val="FF3333"/>
          <w:sz w:val="24"/>
          <w:szCs w:val="24"/>
        </w:rPr>
        <w:t>,00 kms</w:t>
      </w:r>
    </w:p>
    <w:p w14:paraId="1A484746"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Départ : </w:t>
      </w:r>
      <w:r>
        <w:rPr>
          <w:rFonts w:ascii="Arial" w:eastAsia="Arial" w:hAnsi="Arial" w:cs="Arial"/>
          <w:color w:val="FF3333"/>
          <w:sz w:val="24"/>
          <w:szCs w:val="24"/>
        </w:rPr>
        <w:t>Gueugnon</w:t>
      </w:r>
    </w:p>
    <w:p w14:paraId="61E30C76"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Arrivée :</w:t>
      </w:r>
      <w:r>
        <w:rPr>
          <w:rFonts w:ascii="Arial" w:eastAsia="Arial" w:hAnsi="Arial" w:cs="Arial"/>
          <w:color w:val="FF3333"/>
          <w:sz w:val="24"/>
          <w:szCs w:val="24"/>
        </w:rPr>
        <w:t xml:space="preserve"> Gueugnon </w:t>
      </w:r>
    </w:p>
    <w:p w14:paraId="5E62085F" w14:textId="77777777" w:rsidR="003D485B" w:rsidRDefault="003D485B" w:rsidP="003D485B">
      <w:pPr>
        <w:spacing w:after="0" w:line="240" w:lineRule="auto"/>
        <w:jc w:val="both"/>
        <w:rPr>
          <w:rFonts w:ascii="Arial" w:eastAsia="Arial" w:hAnsi="Arial" w:cs="Arial"/>
          <w:sz w:val="24"/>
          <w:szCs w:val="24"/>
        </w:rPr>
      </w:pPr>
    </w:p>
    <w:p w14:paraId="71E807DD"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Dimanche 26 avril 2026 matin</w:t>
      </w:r>
      <w:r>
        <w:rPr>
          <w:rFonts w:ascii="Arial" w:eastAsia="Arial" w:hAnsi="Arial" w:cs="Arial"/>
          <w:sz w:val="24"/>
          <w:szCs w:val="24"/>
        </w:rPr>
        <w:t xml:space="preserve"> : </w:t>
      </w:r>
      <w:r>
        <w:rPr>
          <w:rFonts w:ascii="Arial" w:eastAsia="Arial" w:hAnsi="Arial" w:cs="Arial"/>
          <w:color w:val="0084D1"/>
          <w:sz w:val="24"/>
          <w:szCs w:val="24"/>
        </w:rPr>
        <w:t xml:space="preserve">9h15 </w:t>
      </w:r>
      <w:r>
        <w:rPr>
          <w:rFonts w:ascii="Arial" w:eastAsia="Arial" w:hAnsi="Arial" w:cs="Arial"/>
          <w:sz w:val="24"/>
          <w:szCs w:val="24"/>
        </w:rPr>
        <w:t>départ de la 3</w:t>
      </w:r>
      <w:r w:rsidRPr="00462C54">
        <w:rPr>
          <w:rFonts w:ascii="Arial" w:eastAsia="Arial" w:hAnsi="Arial" w:cs="Arial"/>
          <w:sz w:val="24"/>
          <w:szCs w:val="24"/>
          <w:vertAlign w:val="superscript"/>
        </w:rPr>
        <w:t>ème</w:t>
      </w:r>
      <w:r>
        <w:rPr>
          <w:rFonts w:ascii="Arial" w:eastAsia="Arial" w:hAnsi="Arial" w:cs="Arial"/>
          <w:sz w:val="24"/>
          <w:szCs w:val="24"/>
        </w:rPr>
        <w:t xml:space="preserve"> étape - CLM par équipes </w:t>
      </w:r>
      <w:r w:rsidRPr="00E5158C">
        <w:rPr>
          <w:rFonts w:ascii="Arial" w:eastAsia="Arial" w:hAnsi="Arial" w:cs="Arial"/>
          <w:color w:val="FF0000"/>
          <w:sz w:val="24"/>
          <w:szCs w:val="24"/>
        </w:rPr>
        <w:t>1</w:t>
      </w:r>
      <w:r>
        <w:rPr>
          <w:rFonts w:ascii="Arial" w:eastAsia="Arial" w:hAnsi="Arial" w:cs="Arial"/>
          <w:color w:val="FF0000"/>
          <w:sz w:val="24"/>
          <w:szCs w:val="24"/>
        </w:rPr>
        <w:t>9</w:t>
      </w:r>
      <w:r w:rsidRPr="00E5158C">
        <w:rPr>
          <w:rFonts w:ascii="Arial" w:eastAsia="Arial" w:hAnsi="Arial" w:cs="Arial"/>
          <w:color w:val="FF0000"/>
          <w:sz w:val="24"/>
          <w:szCs w:val="24"/>
        </w:rPr>
        <w:t xml:space="preserve"> </w:t>
      </w:r>
      <w:r>
        <w:rPr>
          <w:rFonts w:ascii="Arial" w:eastAsia="Arial" w:hAnsi="Arial" w:cs="Arial"/>
          <w:color w:val="FF3333"/>
          <w:sz w:val="24"/>
          <w:szCs w:val="24"/>
        </w:rPr>
        <w:t>kms</w:t>
      </w:r>
    </w:p>
    <w:p w14:paraId="6D82A3F1"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Départ : </w:t>
      </w:r>
      <w:r>
        <w:rPr>
          <w:rFonts w:ascii="Arial" w:eastAsia="Arial" w:hAnsi="Arial" w:cs="Arial"/>
          <w:color w:val="FF3333"/>
          <w:sz w:val="24"/>
          <w:szCs w:val="24"/>
        </w:rPr>
        <w:t>Perrigny sur Loire</w:t>
      </w:r>
    </w:p>
    <w:p w14:paraId="47D83BBA" w14:textId="77777777" w:rsidR="003D485B" w:rsidRDefault="003D485B" w:rsidP="003D485B">
      <w:pPr>
        <w:spacing w:after="0" w:line="240" w:lineRule="auto"/>
        <w:jc w:val="both"/>
        <w:rPr>
          <w:rFonts w:ascii="Arial" w:eastAsia="Arial" w:hAnsi="Arial" w:cs="Arial"/>
          <w:color w:val="FF3333"/>
          <w:sz w:val="24"/>
          <w:szCs w:val="24"/>
        </w:rPr>
      </w:pPr>
      <w:r>
        <w:rPr>
          <w:rFonts w:ascii="Arial" w:eastAsia="Arial" w:hAnsi="Arial" w:cs="Arial"/>
          <w:sz w:val="24"/>
          <w:szCs w:val="24"/>
        </w:rPr>
        <w:t xml:space="preserve">Arrivée : </w:t>
      </w:r>
      <w:r>
        <w:rPr>
          <w:rFonts w:ascii="Arial" w:eastAsia="Arial" w:hAnsi="Arial" w:cs="Arial"/>
          <w:color w:val="FF3333"/>
          <w:sz w:val="24"/>
          <w:szCs w:val="24"/>
        </w:rPr>
        <w:t xml:space="preserve">Bourbon Lancy </w:t>
      </w:r>
    </w:p>
    <w:p w14:paraId="4D782D0E" w14:textId="77777777" w:rsidR="003D485B" w:rsidRDefault="003D485B" w:rsidP="003D485B">
      <w:pPr>
        <w:spacing w:after="0" w:line="240" w:lineRule="auto"/>
        <w:jc w:val="both"/>
        <w:rPr>
          <w:rFonts w:ascii="Arial" w:eastAsia="Arial" w:hAnsi="Arial" w:cs="Arial"/>
          <w:color w:val="FF3333"/>
          <w:sz w:val="24"/>
          <w:szCs w:val="24"/>
        </w:rPr>
      </w:pPr>
    </w:p>
    <w:p w14:paraId="16654DCD" w14:textId="303E33A0" w:rsidR="003D485B" w:rsidRDefault="003D485B" w:rsidP="003D485B">
      <w:pPr>
        <w:spacing w:after="0" w:line="240" w:lineRule="auto"/>
        <w:jc w:val="both"/>
        <w:rPr>
          <w:rFonts w:ascii="Arial" w:eastAsia="Arial" w:hAnsi="Arial" w:cs="Arial"/>
          <w:color w:val="FF3333"/>
          <w:sz w:val="24"/>
          <w:szCs w:val="24"/>
        </w:rPr>
      </w:pPr>
      <w:r>
        <w:rPr>
          <w:rFonts w:ascii="Arial" w:eastAsia="Arial" w:hAnsi="Arial" w:cs="Arial"/>
          <w:sz w:val="24"/>
          <w:szCs w:val="24"/>
          <w:u w:val="single"/>
        </w:rPr>
        <w:t xml:space="preserve">Dimanche 26 </w:t>
      </w:r>
      <w:proofErr w:type="gramStart"/>
      <w:r>
        <w:rPr>
          <w:rFonts w:ascii="Arial" w:eastAsia="Arial" w:hAnsi="Arial" w:cs="Arial"/>
          <w:sz w:val="24"/>
          <w:szCs w:val="24"/>
          <w:u w:val="single"/>
        </w:rPr>
        <w:t>Avril</w:t>
      </w:r>
      <w:proofErr w:type="gramEnd"/>
      <w:r>
        <w:rPr>
          <w:rFonts w:ascii="Arial" w:eastAsia="Arial" w:hAnsi="Arial" w:cs="Arial"/>
          <w:sz w:val="24"/>
          <w:szCs w:val="24"/>
          <w:u w:val="single"/>
        </w:rPr>
        <w:t xml:space="preserve"> 2026 après midi :</w:t>
      </w:r>
      <w:r>
        <w:rPr>
          <w:rFonts w:ascii="Arial" w:eastAsia="Arial" w:hAnsi="Arial" w:cs="Arial"/>
          <w:sz w:val="24"/>
          <w:szCs w:val="24"/>
        </w:rPr>
        <w:t xml:space="preserve"> </w:t>
      </w:r>
      <w:r>
        <w:rPr>
          <w:rFonts w:ascii="Arial" w:eastAsia="Arial" w:hAnsi="Arial" w:cs="Arial"/>
          <w:color w:val="007BB8"/>
          <w:sz w:val="24"/>
          <w:szCs w:val="24"/>
        </w:rPr>
        <w:t>14h45</w:t>
      </w:r>
      <w:r>
        <w:rPr>
          <w:rFonts w:ascii="Arial" w:eastAsia="Arial" w:hAnsi="Arial" w:cs="Arial"/>
          <w:color w:val="FF3333"/>
          <w:sz w:val="24"/>
          <w:szCs w:val="24"/>
        </w:rPr>
        <w:t xml:space="preserve"> </w:t>
      </w:r>
      <w:r>
        <w:rPr>
          <w:rFonts w:ascii="Arial" w:eastAsia="Arial" w:hAnsi="Arial" w:cs="Arial"/>
          <w:sz w:val="24"/>
          <w:szCs w:val="24"/>
        </w:rPr>
        <w:t>départ de la 4</w:t>
      </w:r>
      <w:r>
        <w:rPr>
          <w:rFonts w:ascii="Arial" w:eastAsia="Arial" w:hAnsi="Arial" w:cs="Arial"/>
          <w:sz w:val="24"/>
          <w:szCs w:val="24"/>
          <w:vertAlign w:val="superscript"/>
        </w:rPr>
        <w:t>ème</w:t>
      </w:r>
      <w:r>
        <w:rPr>
          <w:rFonts w:ascii="Arial" w:eastAsia="Arial" w:hAnsi="Arial" w:cs="Arial"/>
          <w:sz w:val="24"/>
          <w:szCs w:val="24"/>
        </w:rPr>
        <w:t xml:space="preserve"> étape en lignes de </w:t>
      </w:r>
      <w:r w:rsidR="004F0B0D">
        <w:rPr>
          <w:rFonts w:ascii="Arial" w:eastAsia="Arial" w:hAnsi="Arial" w:cs="Arial"/>
          <w:color w:val="FF3333"/>
          <w:sz w:val="24"/>
          <w:szCs w:val="24"/>
        </w:rPr>
        <w:t>78,3</w:t>
      </w:r>
      <w:r>
        <w:rPr>
          <w:rFonts w:ascii="Arial" w:eastAsia="Arial" w:hAnsi="Arial" w:cs="Arial"/>
          <w:color w:val="FF3333"/>
          <w:sz w:val="24"/>
          <w:szCs w:val="24"/>
        </w:rPr>
        <w:t xml:space="preserve"> kms </w:t>
      </w:r>
    </w:p>
    <w:p w14:paraId="47667189"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Départ : </w:t>
      </w:r>
      <w:r>
        <w:rPr>
          <w:rFonts w:ascii="Arial" w:eastAsia="Arial" w:hAnsi="Arial" w:cs="Arial"/>
          <w:color w:val="ED0000"/>
          <w:sz w:val="24"/>
          <w:szCs w:val="24"/>
        </w:rPr>
        <w:t xml:space="preserve">Bourbon-Lancy </w:t>
      </w:r>
    </w:p>
    <w:p w14:paraId="401E7A39"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Arrivée : </w:t>
      </w:r>
      <w:r>
        <w:rPr>
          <w:rFonts w:ascii="Arial" w:eastAsia="Arial" w:hAnsi="Arial" w:cs="Arial"/>
          <w:color w:val="ED0000"/>
          <w:sz w:val="24"/>
          <w:szCs w:val="24"/>
        </w:rPr>
        <w:t xml:space="preserve">Bourbon-Lancy </w:t>
      </w:r>
    </w:p>
    <w:p w14:paraId="6C43B44C" w14:textId="77777777" w:rsidR="003D485B" w:rsidRDefault="003D485B" w:rsidP="003D485B">
      <w:pPr>
        <w:spacing w:after="0" w:line="240" w:lineRule="auto"/>
        <w:jc w:val="both"/>
        <w:rPr>
          <w:rFonts w:ascii="Arial" w:eastAsia="Arial" w:hAnsi="Arial" w:cs="Arial"/>
          <w:sz w:val="24"/>
          <w:szCs w:val="24"/>
        </w:rPr>
      </w:pPr>
    </w:p>
    <w:p w14:paraId="7C68AE68"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3</w:t>
      </w:r>
      <w:r>
        <w:rPr>
          <w:rFonts w:ascii="Arial Black" w:eastAsia="Arial Black" w:hAnsi="Arial Black" w:cs="Arial Black"/>
          <w:sz w:val="28"/>
          <w:szCs w:val="28"/>
        </w:rPr>
        <w:t xml:space="preserve"> :</w:t>
      </w:r>
      <w:r>
        <w:rPr>
          <w:rFonts w:ascii="Arial" w:eastAsia="Arial" w:hAnsi="Arial" w:cs="Arial"/>
          <w:sz w:val="24"/>
          <w:szCs w:val="24"/>
        </w:rPr>
        <w:t xml:space="preserve"> Les feuilles d’engagements doivent obligatoirement comporter les noms et prénoms des coureurs titulaires des remplaçants, du directeur sportif, leur numéro de licence FFC et le cachet du club. Pour les ententes de clubs, les cachets des clubs ou du comité ainsi que la signature du (ou des) président(s).</w:t>
      </w:r>
    </w:p>
    <w:p w14:paraId="56F7D413" w14:textId="77777777" w:rsidR="003D485B" w:rsidRDefault="003D485B" w:rsidP="003D485B">
      <w:pPr>
        <w:spacing w:after="0" w:line="240" w:lineRule="auto"/>
        <w:jc w:val="both"/>
        <w:rPr>
          <w:rFonts w:ascii="Arial" w:eastAsia="Arial" w:hAnsi="Arial" w:cs="Arial"/>
          <w:sz w:val="24"/>
          <w:szCs w:val="24"/>
        </w:rPr>
      </w:pPr>
    </w:p>
    <w:p w14:paraId="7C8FC653" w14:textId="77777777" w:rsidR="003D485B" w:rsidRDefault="003D485B" w:rsidP="003D485B">
      <w:pPr>
        <w:spacing w:after="0" w:line="240" w:lineRule="auto"/>
        <w:jc w:val="both"/>
        <w:rPr>
          <w:rFonts w:ascii="Arial" w:eastAsia="Arial" w:hAnsi="Arial" w:cs="Arial"/>
          <w:sz w:val="24"/>
          <w:szCs w:val="24"/>
        </w:rPr>
      </w:pPr>
    </w:p>
    <w:p w14:paraId="32B84DCC"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4</w:t>
      </w:r>
      <w:r>
        <w:rPr>
          <w:rFonts w:ascii="Arial Black" w:eastAsia="Arial Black" w:hAnsi="Arial Black" w:cs="Arial Black"/>
          <w:sz w:val="28"/>
          <w:szCs w:val="28"/>
        </w:rPr>
        <w:t xml:space="preserve"> :</w:t>
      </w:r>
      <w:r>
        <w:rPr>
          <w:rFonts w:ascii="Arial" w:eastAsia="Arial" w:hAnsi="Arial" w:cs="Arial"/>
          <w:sz w:val="24"/>
          <w:szCs w:val="24"/>
        </w:rPr>
        <w:t xml:space="preserve"> Classements et Dotations</w:t>
      </w:r>
    </w:p>
    <w:p w14:paraId="638D5776" w14:textId="77777777" w:rsidR="003D485B" w:rsidRDefault="003D485B" w:rsidP="003D485B">
      <w:pPr>
        <w:spacing w:after="0" w:line="240" w:lineRule="auto"/>
        <w:jc w:val="both"/>
        <w:rPr>
          <w:rFonts w:ascii="Arial" w:eastAsia="Arial" w:hAnsi="Arial" w:cs="Arial"/>
          <w:sz w:val="24"/>
          <w:szCs w:val="24"/>
        </w:rPr>
      </w:pPr>
    </w:p>
    <w:p w14:paraId="4061273A" w14:textId="77777777" w:rsidR="003D485B" w:rsidRDefault="003D485B" w:rsidP="003D485B">
      <w:pPr>
        <w:numPr>
          <w:ilvl w:val="0"/>
          <w:numId w:val="5"/>
        </w:numPr>
        <w:spacing w:after="0" w:line="240" w:lineRule="auto"/>
        <w:jc w:val="both"/>
        <w:rPr>
          <w:sz w:val="24"/>
          <w:szCs w:val="24"/>
        </w:rPr>
      </w:pPr>
      <w:r>
        <w:rPr>
          <w:rFonts w:ascii="Arial" w:eastAsia="Arial" w:hAnsi="Arial" w:cs="Arial"/>
          <w:sz w:val="24"/>
          <w:szCs w:val="24"/>
        </w:rPr>
        <w:t>Toutes les grilles de prix seront réglées par le biais du comité de Bourgogne.</w:t>
      </w:r>
    </w:p>
    <w:p w14:paraId="6A2AC258" w14:textId="77777777" w:rsidR="003D485B" w:rsidRDefault="003D485B" w:rsidP="003D485B">
      <w:pPr>
        <w:numPr>
          <w:ilvl w:val="0"/>
          <w:numId w:val="5"/>
        </w:numPr>
        <w:spacing w:after="0" w:line="240" w:lineRule="auto"/>
        <w:jc w:val="both"/>
      </w:pPr>
      <w:r>
        <w:rPr>
          <w:rFonts w:ascii="Arial" w:eastAsia="Arial" w:hAnsi="Arial" w:cs="Arial"/>
          <w:sz w:val="24"/>
          <w:szCs w:val="24"/>
        </w:rPr>
        <w:t xml:space="preserve">Grille de prix </w:t>
      </w:r>
      <w:r>
        <w:rPr>
          <w:rFonts w:ascii="Arial" w:eastAsia="Arial" w:hAnsi="Arial" w:cs="Arial"/>
          <w:color w:val="FF3333"/>
          <w:sz w:val="24"/>
          <w:szCs w:val="24"/>
        </w:rPr>
        <w:t xml:space="preserve">305/20 </w:t>
      </w:r>
      <w:r>
        <w:rPr>
          <w:rFonts w:ascii="Arial" w:eastAsia="Arial" w:hAnsi="Arial" w:cs="Arial"/>
          <w:sz w:val="24"/>
          <w:szCs w:val="24"/>
        </w:rPr>
        <w:t>à l’étape 2 et classement général.</w:t>
      </w:r>
    </w:p>
    <w:p w14:paraId="056EA7DA" w14:textId="77777777" w:rsidR="003D485B" w:rsidRDefault="003D485B" w:rsidP="003D485B">
      <w:pPr>
        <w:numPr>
          <w:ilvl w:val="0"/>
          <w:numId w:val="5"/>
        </w:numPr>
        <w:spacing w:after="0" w:line="240" w:lineRule="auto"/>
        <w:jc w:val="both"/>
      </w:pPr>
      <w:r>
        <w:rPr>
          <w:rFonts w:ascii="Arial" w:eastAsia="Arial" w:hAnsi="Arial" w:cs="Arial"/>
          <w:sz w:val="24"/>
          <w:szCs w:val="24"/>
        </w:rPr>
        <w:t xml:space="preserve">Grille de prix </w:t>
      </w:r>
      <w:r>
        <w:rPr>
          <w:rFonts w:ascii="Arial" w:eastAsia="Arial" w:hAnsi="Arial" w:cs="Arial"/>
          <w:color w:val="FF3333"/>
          <w:sz w:val="24"/>
          <w:szCs w:val="24"/>
        </w:rPr>
        <w:t>152/10</w:t>
      </w:r>
      <w:r>
        <w:rPr>
          <w:rFonts w:ascii="Arial" w:eastAsia="Arial" w:hAnsi="Arial" w:cs="Arial"/>
          <w:sz w:val="24"/>
          <w:szCs w:val="24"/>
        </w:rPr>
        <w:t xml:space="preserve"> à l’étape 1 et 3 </w:t>
      </w:r>
    </w:p>
    <w:p w14:paraId="012A0FAB" w14:textId="77777777" w:rsidR="003D485B" w:rsidRDefault="003D485B" w:rsidP="003D485B">
      <w:pPr>
        <w:numPr>
          <w:ilvl w:val="0"/>
          <w:numId w:val="5"/>
        </w:numPr>
        <w:spacing w:after="0" w:line="240" w:lineRule="auto"/>
        <w:jc w:val="both"/>
      </w:pPr>
      <w:r>
        <w:rPr>
          <w:rFonts w:ascii="Arial" w:eastAsia="Arial" w:hAnsi="Arial" w:cs="Arial"/>
          <w:sz w:val="24"/>
          <w:szCs w:val="24"/>
        </w:rPr>
        <w:t xml:space="preserve">Les classements annexes </w:t>
      </w:r>
      <w:r>
        <w:rPr>
          <w:rFonts w:ascii="Arial" w:eastAsia="Arial" w:hAnsi="Arial" w:cs="Arial"/>
          <w:color w:val="FF3333"/>
          <w:sz w:val="24"/>
          <w:szCs w:val="24"/>
        </w:rPr>
        <w:t xml:space="preserve">Sprints et MG </w:t>
      </w:r>
      <w:r>
        <w:rPr>
          <w:rFonts w:ascii="Arial" w:eastAsia="Arial" w:hAnsi="Arial" w:cs="Arial"/>
          <w:sz w:val="24"/>
          <w:szCs w:val="24"/>
        </w:rPr>
        <w:t>seront réglés par le comité.</w:t>
      </w:r>
    </w:p>
    <w:p w14:paraId="45A7D2CF" w14:textId="77777777" w:rsidR="003D485B" w:rsidRDefault="003D485B" w:rsidP="003D485B">
      <w:pPr>
        <w:numPr>
          <w:ilvl w:val="0"/>
          <w:numId w:val="5"/>
        </w:numPr>
        <w:spacing w:after="0" w:line="240" w:lineRule="auto"/>
        <w:jc w:val="both"/>
      </w:pPr>
      <w:r>
        <w:rPr>
          <w:rFonts w:ascii="Arial" w:eastAsia="Arial" w:hAnsi="Arial" w:cs="Arial"/>
          <w:sz w:val="24"/>
          <w:szCs w:val="24"/>
        </w:rPr>
        <w:t xml:space="preserve">Grille de primes </w:t>
      </w:r>
      <w:r>
        <w:rPr>
          <w:rFonts w:ascii="Arial" w:eastAsia="Arial" w:hAnsi="Arial" w:cs="Arial"/>
          <w:color w:val="FF3333"/>
          <w:sz w:val="24"/>
          <w:szCs w:val="24"/>
        </w:rPr>
        <w:t>90/3</w:t>
      </w:r>
      <w:r>
        <w:rPr>
          <w:rFonts w:ascii="Arial" w:eastAsia="Arial" w:hAnsi="Arial" w:cs="Arial"/>
          <w:sz w:val="24"/>
          <w:szCs w:val="24"/>
        </w:rPr>
        <w:t xml:space="preserve"> pour les classements intermédiaires </w:t>
      </w:r>
      <w:r>
        <w:rPr>
          <w:rFonts w:ascii="Arial" w:eastAsia="Arial" w:hAnsi="Arial" w:cs="Arial"/>
          <w:color w:val="FF3333"/>
          <w:sz w:val="24"/>
          <w:szCs w:val="24"/>
        </w:rPr>
        <w:t>(Sprints et MG).</w:t>
      </w:r>
    </w:p>
    <w:p w14:paraId="524F382D" w14:textId="77777777" w:rsidR="003D485B" w:rsidRPr="00FC2D80" w:rsidRDefault="003D485B" w:rsidP="003D485B">
      <w:pPr>
        <w:numPr>
          <w:ilvl w:val="0"/>
          <w:numId w:val="5"/>
        </w:numPr>
        <w:spacing w:after="0" w:line="240" w:lineRule="auto"/>
        <w:jc w:val="both"/>
      </w:pPr>
      <w:r>
        <w:rPr>
          <w:rFonts w:ascii="Arial" w:eastAsia="Arial" w:hAnsi="Arial" w:cs="Arial"/>
          <w:sz w:val="24"/>
          <w:szCs w:val="24"/>
        </w:rPr>
        <w:t xml:space="preserve">Grille de primes </w:t>
      </w:r>
      <w:r>
        <w:rPr>
          <w:rFonts w:ascii="Arial" w:eastAsia="Arial" w:hAnsi="Arial" w:cs="Arial"/>
          <w:color w:val="FF3333"/>
          <w:sz w:val="24"/>
          <w:szCs w:val="24"/>
        </w:rPr>
        <w:t>90/3</w:t>
      </w:r>
      <w:r>
        <w:rPr>
          <w:rFonts w:ascii="Arial" w:eastAsia="Arial" w:hAnsi="Arial" w:cs="Arial"/>
          <w:sz w:val="24"/>
          <w:szCs w:val="24"/>
        </w:rPr>
        <w:t xml:space="preserve"> classement Juniors seront réglés par le comité.</w:t>
      </w:r>
    </w:p>
    <w:p w14:paraId="4F68E877" w14:textId="49DCD004" w:rsidR="00FC2D80" w:rsidRDefault="00FC2D80" w:rsidP="003D485B">
      <w:pPr>
        <w:numPr>
          <w:ilvl w:val="0"/>
          <w:numId w:val="5"/>
        </w:numPr>
        <w:spacing w:after="0" w:line="240" w:lineRule="auto"/>
        <w:jc w:val="both"/>
      </w:pPr>
      <w:r>
        <w:rPr>
          <w:rFonts w:ascii="Arial" w:eastAsia="Arial" w:hAnsi="Arial" w:cs="Arial"/>
          <w:sz w:val="24"/>
          <w:szCs w:val="24"/>
        </w:rPr>
        <w:t xml:space="preserve">Grille de primes </w:t>
      </w:r>
      <w:r>
        <w:rPr>
          <w:rFonts w:ascii="Arial" w:eastAsia="Arial" w:hAnsi="Arial" w:cs="Arial"/>
          <w:color w:val="EE0000"/>
          <w:sz w:val="24"/>
          <w:szCs w:val="24"/>
        </w:rPr>
        <w:t>60</w:t>
      </w:r>
      <w:r w:rsidRPr="00FC2D80">
        <w:rPr>
          <w:rFonts w:ascii="Arial" w:eastAsia="Arial" w:hAnsi="Arial" w:cs="Arial"/>
          <w:color w:val="EE0000"/>
          <w:sz w:val="24"/>
          <w:szCs w:val="24"/>
        </w:rPr>
        <w:t xml:space="preserve">/3 </w:t>
      </w:r>
      <w:r>
        <w:rPr>
          <w:rFonts w:ascii="Arial" w:eastAsia="Arial" w:hAnsi="Arial" w:cs="Arial"/>
          <w:sz w:val="24"/>
          <w:szCs w:val="24"/>
        </w:rPr>
        <w:t>classement Open3, Access et 71 seront réglés par le comité.</w:t>
      </w:r>
    </w:p>
    <w:p w14:paraId="442AE7A5" w14:textId="77777777" w:rsidR="003D485B" w:rsidRDefault="003D485B" w:rsidP="003D485B">
      <w:pPr>
        <w:spacing w:after="0" w:line="240" w:lineRule="auto"/>
        <w:jc w:val="both"/>
      </w:pPr>
    </w:p>
    <w:p w14:paraId="3D0581DA"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général</w:t>
      </w:r>
      <w:r>
        <w:rPr>
          <w:rFonts w:ascii="Arial" w:eastAsia="Arial" w:hAnsi="Arial" w:cs="Arial"/>
          <w:sz w:val="24"/>
          <w:szCs w:val="24"/>
        </w:rPr>
        <w:t xml:space="preserve"> : Il se fait par l’addition des temps de chacune </w:t>
      </w:r>
      <w:r w:rsidRPr="00C2359B">
        <w:rPr>
          <w:rFonts w:ascii="Arial" w:eastAsia="Arial" w:hAnsi="Arial" w:cs="Arial"/>
          <w:sz w:val="24"/>
          <w:szCs w:val="24"/>
        </w:rPr>
        <w:t>des 4 étapes.</w:t>
      </w:r>
      <w:r>
        <w:rPr>
          <w:rFonts w:ascii="Arial" w:eastAsia="Arial" w:hAnsi="Arial" w:cs="Arial"/>
          <w:sz w:val="24"/>
          <w:szCs w:val="24"/>
        </w:rPr>
        <w:t xml:space="preserve"> En cas d’égalité, application du règlement FFC.</w:t>
      </w:r>
    </w:p>
    <w:p w14:paraId="17536B07" w14:textId="77777777" w:rsidR="003D485B" w:rsidRDefault="003D485B" w:rsidP="003D485B">
      <w:pPr>
        <w:spacing w:after="0" w:line="240" w:lineRule="auto"/>
        <w:jc w:val="both"/>
        <w:rPr>
          <w:rFonts w:ascii="Arial" w:eastAsia="Arial" w:hAnsi="Arial" w:cs="Arial"/>
          <w:sz w:val="24"/>
          <w:szCs w:val="24"/>
        </w:rPr>
      </w:pPr>
    </w:p>
    <w:p w14:paraId="763DB56B" w14:textId="77777777" w:rsidR="003D485B" w:rsidRPr="000F36EE" w:rsidRDefault="003D485B" w:rsidP="003D485B">
      <w:pPr>
        <w:spacing w:after="0" w:line="240" w:lineRule="auto"/>
        <w:jc w:val="both"/>
        <w:rPr>
          <w:rFonts w:ascii="Arial" w:eastAsia="Arial" w:hAnsi="Arial" w:cs="Arial"/>
          <w:b/>
          <w:bCs/>
          <w:color w:val="FF0000"/>
          <w:sz w:val="28"/>
          <w:szCs w:val="28"/>
        </w:rPr>
      </w:pPr>
      <w:r w:rsidRPr="000F36EE">
        <w:rPr>
          <w:rFonts w:ascii="Arial" w:eastAsia="Arial" w:hAnsi="Arial" w:cs="Arial"/>
          <w:b/>
          <w:bCs/>
          <w:color w:val="FF0000"/>
          <w:sz w:val="28"/>
          <w:szCs w:val="28"/>
          <w:highlight w:val="yellow"/>
        </w:rPr>
        <w:t>Présence obligatoire des 3 premiers le dimanche soir pour la remise</w:t>
      </w:r>
      <w:r w:rsidRPr="000F36EE">
        <w:rPr>
          <w:rFonts w:ascii="Arial" w:eastAsia="Arial" w:hAnsi="Arial" w:cs="Arial"/>
          <w:b/>
          <w:bCs/>
          <w:color w:val="FF0000"/>
          <w:sz w:val="28"/>
          <w:szCs w:val="28"/>
        </w:rPr>
        <w:t xml:space="preserve"> </w:t>
      </w:r>
    </w:p>
    <w:p w14:paraId="3865CDD2" w14:textId="77777777" w:rsidR="003D485B" w:rsidRDefault="003D485B" w:rsidP="003D485B">
      <w:pPr>
        <w:spacing w:after="0" w:line="240" w:lineRule="auto"/>
        <w:jc w:val="both"/>
        <w:rPr>
          <w:rFonts w:ascii="Arial" w:eastAsia="Arial" w:hAnsi="Arial" w:cs="Arial"/>
          <w:b/>
          <w:bCs/>
          <w:color w:val="FF0000"/>
          <w:sz w:val="24"/>
          <w:szCs w:val="24"/>
        </w:rPr>
      </w:pPr>
    </w:p>
    <w:p w14:paraId="3495C62F" w14:textId="77777777" w:rsidR="003D485B" w:rsidRPr="005D6F75" w:rsidRDefault="003D485B" w:rsidP="003D485B">
      <w:pPr>
        <w:spacing w:after="0" w:line="240" w:lineRule="auto"/>
        <w:jc w:val="both"/>
        <w:rPr>
          <w:rFonts w:ascii="Arial" w:eastAsia="Arial" w:hAnsi="Arial" w:cs="Arial"/>
          <w:color w:val="0000FF"/>
          <w:sz w:val="24"/>
          <w:szCs w:val="24"/>
        </w:rPr>
      </w:pPr>
      <w:r>
        <w:rPr>
          <w:rFonts w:ascii="Arial" w:eastAsia="Arial" w:hAnsi="Arial" w:cs="Arial"/>
          <w:color w:val="FF3333"/>
          <w:sz w:val="24"/>
          <w:szCs w:val="24"/>
        </w:rPr>
        <w:lastRenderedPageBreak/>
        <w:t xml:space="preserve">Un maillot jaune </w:t>
      </w:r>
      <w:r>
        <w:rPr>
          <w:rFonts w:ascii="Arial" w:eastAsia="Arial" w:hAnsi="Arial" w:cs="Arial"/>
          <w:sz w:val="24"/>
          <w:szCs w:val="24"/>
        </w:rPr>
        <w:t>sera attribué et offert par la</w:t>
      </w:r>
      <w:r>
        <w:rPr>
          <w:rFonts w:ascii="Arial" w:eastAsia="Arial" w:hAnsi="Arial" w:cs="Arial"/>
          <w:color w:val="0000FF"/>
          <w:sz w:val="24"/>
          <w:szCs w:val="24"/>
        </w:rPr>
        <w:t xml:space="preserve"> Communauté de Commune</w:t>
      </w:r>
    </w:p>
    <w:p w14:paraId="70E0CB31" w14:textId="77777777" w:rsidR="003D485B" w:rsidRDefault="003D485B" w:rsidP="003D485B">
      <w:pPr>
        <w:spacing w:after="0" w:line="240" w:lineRule="auto"/>
        <w:jc w:val="both"/>
        <w:rPr>
          <w:rFonts w:ascii="Arial" w:eastAsia="Arial" w:hAnsi="Arial" w:cs="Arial"/>
          <w:sz w:val="24"/>
          <w:szCs w:val="24"/>
        </w:rPr>
      </w:pPr>
    </w:p>
    <w:p w14:paraId="7AE019FF" w14:textId="77777777" w:rsidR="003D485B" w:rsidRDefault="003D485B" w:rsidP="003D485B">
      <w:pPr>
        <w:spacing w:after="0" w:line="240" w:lineRule="auto"/>
        <w:rPr>
          <w:rFonts w:ascii="Arial" w:eastAsia="Arial" w:hAnsi="Arial" w:cs="Arial"/>
          <w:sz w:val="24"/>
          <w:szCs w:val="24"/>
        </w:rPr>
      </w:pPr>
      <w:r>
        <w:rPr>
          <w:rFonts w:ascii="Arial" w:eastAsia="Arial" w:hAnsi="Arial" w:cs="Arial"/>
          <w:sz w:val="24"/>
          <w:szCs w:val="24"/>
          <w:u w:val="single"/>
        </w:rPr>
        <w:t>Classement des SPRINTS</w:t>
      </w:r>
      <w:r>
        <w:rPr>
          <w:rFonts w:ascii="Arial" w:eastAsia="Arial" w:hAnsi="Arial" w:cs="Arial"/>
          <w:sz w:val="24"/>
          <w:szCs w:val="24"/>
        </w:rPr>
        <w:t xml:space="preserve"> : A chaque point « SPRINT » </w:t>
      </w:r>
      <w:proofErr w:type="gramStart"/>
      <w:r>
        <w:rPr>
          <w:rFonts w:ascii="Arial" w:eastAsia="Arial" w:hAnsi="Arial" w:cs="Arial"/>
          <w:sz w:val="24"/>
          <w:szCs w:val="24"/>
        </w:rPr>
        <w:t>est</w:t>
      </w:r>
      <w:proofErr w:type="gramEnd"/>
      <w:r>
        <w:rPr>
          <w:rFonts w:ascii="Arial" w:eastAsia="Arial" w:hAnsi="Arial" w:cs="Arial"/>
          <w:sz w:val="24"/>
          <w:szCs w:val="24"/>
        </w:rPr>
        <w:t xml:space="preserve"> attribué le nombre de points suivants 5, 3, 1. Le classement général des sprints est établi en additionnant tous les points obtenus. En cas d’égalité, application du règlement FFC.</w:t>
      </w:r>
    </w:p>
    <w:p w14:paraId="02524DF1"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color w:val="FF3333"/>
          <w:sz w:val="24"/>
          <w:szCs w:val="24"/>
        </w:rPr>
        <w:t>Un maillot vert</w:t>
      </w:r>
      <w:r>
        <w:rPr>
          <w:rFonts w:ascii="Arial" w:eastAsia="Arial" w:hAnsi="Arial" w:cs="Arial"/>
          <w:color w:val="FF0000"/>
          <w:sz w:val="24"/>
          <w:szCs w:val="24"/>
        </w:rPr>
        <w:t xml:space="preserve"> </w:t>
      </w:r>
      <w:r>
        <w:rPr>
          <w:rFonts w:ascii="Arial" w:eastAsia="Arial" w:hAnsi="Arial" w:cs="Arial"/>
          <w:sz w:val="24"/>
          <w:szCs w:val="24"/>
        </w:rPr>
        <w:t xml:space="preserve">sera attribué et offert par </w:t>
      </w:r>
      <w:r>
        <w:rPr>
          <w:rFonts w:ascii="Arial" w:eastAsia="Arial" w:hAnsi="Arial" w:cs="Arial"/>
          <w:color w:val="0000FF"/>
          <w:sz w:val="24"/>
          <w:szCs w:val="24"/>
        </w:rPr>
        <w:t>Groupama</w:t>
      </w:r>
    </w:p>
    <w:p w14:paraId="2A84C53C"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Grille de prix classement définitif est de</w:t>
      </w:r>
      <w:r>
        <w:rPr>
          <w:rFonts w:ascii="Arial" w:eastAsia="Arial" w:hAnsi="Arial" w:cs="Arial"/>
          <w:color w:val="FF3333"/>
          <w:sz w:val="24"/>
          <w:szCs w:val="24"/>
        </w:rPr>
        <w:t xml:space="preserve"> 90 euros</w:t>
      </w:r>
      <w:r>
        <w:rPr>
          <w:rFonts w:ascii="Arial" w:eastAsia="Arial" w:hAnsi="Arial" w:cs="Arial"/>
          <w:sz w:val="24"/>
          <w:szCs w:val="24"/>
        </w:rPr>
        <w:t xml:space="preserve"> sur 3 coureurs.</w:t>
      </w:r>
    </w:p>
    <w:p w14:paraId="428F487F" w14:textId="77777777" w:rsidR="003D485B" w:rsidRDefault="003D485B" w:rsidP="003D485B">
      <w:pPr>
        <w:spacing w:after="0" w:line="240" w:lineRule="auto"/>
        <w:jc w:val="both"/>
        <w:rPr>
          <w:rFonts w:ascii="Arial" w:eastAsia="Arial" w:hAnsi="Arial" w:cs="Arial"/>
          <w:sz w:val="24"/>
          <w:szCs w:val="24"/>
        </w:rPr>
      </w:pPr>
    </w:p>
    <w:p w14:paraId="0DDCF560"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GPM</w:t>
      </w:r>
      <w:r>
        <w:rPr>
          <w:rFonts w:ascii="Arial" w:eastAsia="Arial" w:hAnsi="Arial" w:cs="Arial"/>
          <w:sz w:val="24"/>
          <w:szCs w:val="24"/>
        </w:rPr>
        <w:t xml:space="preserve"> : A chaque point « MG » </w:t>
      </w:r>
      <w:proofErr w:type="gramStart"/>
      <w:r>
        <w:rPr>
          <w:rFonts w:ascii="Arial" w:eastAsia="Arial" w:hAnsi="Arial" w:cs="Arial"/>
          <w:sz w:val="24"/>
          <w:szCs w:val="24"/>
        </w:rPr>
        <w:t>est</w:t>
      </w:r>
      <w:proofErr w:type="gramEnd"/>
      <w:r>
        <w:rPr>
          <w:rFonts w:ascii="Arial" w:eastAsia="Arial" w:hAnsi="Arial" w:cs="Arial"/>
          <w:sz w:val="24"/>
          <w:szCs w:val="24"/>
        </w:rPr>
        <w:t xml:space="preserve"> attribué le nombre de points suivants 5, 3, 1.</w:t>
      </w:r>
    </w:p>
    <w:p w14:paraId="70BE110E"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Le classement général est établi en additionnant tous les points obtenus. En cas d’égalité application du règlement FFC.</w:t>
      </w:r>
    </w:p>
    <w:p w14:paraId="46A1343B"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color w:val="FF3333"/>
          <w:sz w:val="24"/>
          <w:szCs w:val="24"/>
        </w:rPr>
        <w:t xml:space="preserve">Un maillot à pois </w:t>
      </w:r>
      <w:r>
        <w:rPr>
          <w:rFonts w:ascii="Arial" w:eastAsia="Arial" w:hAnsi="Arial" w:cs="Arial"/>
          <w:sz w:val="24"/>
          <w:szCs w:val="24"/>
        </w:rPr>
        <w:t xml:space="preserve">sera attribué et offert par </w:t>
      </w:r>
      <w:r>
        <w:rPr>
          <w:rFonts w:ascii="Arial" w:eastAsia="Arial" w:hAnsi="Arial" w:cs="Arial"/>
          <w:color w:val="0000FF"/>
          <w:sz w:val="24"/>
          <w:szCs w:val="24"/>
        </w:rPr>
        <w:t>Intermarché</w:t>
      </w:r>
    </w:p>
    <w:p w14:paraId="315D95E0"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Grille de prix classement définitif est de</w:t>
      </w:r>
      <w:r>
        <w:rPr>
          <w:rFonts w:ascii="Arial" w:eastAsia="Arial" w:hAnsi="Arial" w:cs="Arial"/>
          <w:color w:val="FF3333"/>
          <w:sz w:val="24"/>
          <w:szCs w:val="24"/>
        </w:rPr>
        <w:t xml:space="preserve"> 90 euros</w:t>
      </w:r>
      <w:r>
        <w:rPr>
          <w:rFonts w:ascii="Arial" w:eastAsia="Arial" w:hAnsi="Arial" w:cs="Arial"/>
          <w:sz w:val="24"/>
          <w:szCs w:val="24"/>
        </w:rPr>
        <w:t xml:space="preserve"> sur 3 coureurs.</w:t>
      </w:r>
    </w:p>
    <w:p w14:paraId="6E4B6F10" w14:textId="77777777" w:rsidR="003D485B" w:rsidRDefault="003D485B" w:rsidP="003D485B">
      <w:pPr>
        <w:spacing w:after="0" w:line="240" w:lineRule="auto"/>
        <w:ind w:right="-1188"/>
        <w:jc w:val="both"/>
        <w:rPr>
          <w:rFonts w:ascii="Arial" w:eastAsia="Arial" w:hAnsi="Arial" w:cs="Arial"/>
          <w:sz w:val="24"/>
          <w:szCs w:val="24"/>
        </w:rPr>
      </w:pPr>
    </w:p>
    <w:p w14:paraId="5EF0BDF5"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JUNIOR</w:t>
      </w:r>
      <w:r>
        <w:rPr>
          <w:rFonts w:ascii="Arial" w:eastAsia="Arial" w:hAnsi="Arial" w:cs="Arial"/>
          <w:sz w:val="24"/>
          <w:szCs w:val="24"/>
        </w:rPr>
        <w:t> : Le classement est effectué par l’addition du temps de chacune des étapes. En cas d’égalité, application du règlement FFC.</w:t>
      </w:r>
    </w:p>
    <w:p w14:paraId="54B457AA" w14:textId="77777777" w:rsidR="003D485B" w:rsidRDefault="003D485B" w:rsidP="003D485B">
      <w:pPr>
        <w:spacing w:after="0" w:line="240" w:lineRule="auto"/>
        <w:ind w:right="-1188"/>
        <w:jc w:val="both"/>
        <w:rPr>
          <w:rFonts w:ascii="Arial" w:eastAsia="Arial" w:hAnsi="Arial" w:cs="Arial"/>
          <w:color w:val="0000FF"/>
          <w:sz w:val="24"/>
          <w:szCs w:val="24"/>
        </w:rPr>
      </w:pPr>
      <w:r>
        <w:rPr>
          <w:rFonts w:ascii="Arial" w:eastAsia="Arial" w:hAnsi="Arial" w:cs="Arial"/>
          <w:color w:val="FF3333"/>
          <w:sz w:val="24"/>
          <w:szCs w:val="24"/>
        </w:rPr>
        <w:t>Un maillot blanc</w:t>
      </w:r>
      <w:r>
        <w:rPr>
          <w:rFonts w:ascii="Arial" w:eastAsia="Arial" w:hAnsi="Arial" w:cs="Arial"/>
          <w:sz w:val="24"/>
          <w:szCs w:val="24"/>
        </w:rPr>
        <w:t xml:space="preserve"> sera attribué et offert par </w:t>
      </w:r>
      <w:r>
        <w:rPr>
          <w:rFonts w:ascii="Arial" w:eastAsia="Arial" w:hAnsi="Arial" w:cs="Arial"/>
          <w:color w:val="0000FF"/>
          <w:sz w:val="24"/>
          <w:szCs w:val="24"/>
        </w:rPr>
        <w:t>FPT</w:t>
      </w:r>
    </w:p>
    <w:p w14:paraId="2593F1AC" w14:textId="36AC5C6B" w:rsidR="003D485B" w:rsidRDefault="003D485B" w:rsidP="003D485B">
      <w:pPr>
        <w:spacing w:after="0" w:line="240" w:lineRule="auto"/>
        <w:ind w:right="-1188"/>
        <w:jc w:val="both"/>
        <w:rPr>
          <w:rFonts w:ascii="Arial" w:eastAsia="Arial" w:hAnsi="Arial" w:cs="Arial"/>
          <w:sz w:val="24"/>
          <w:szCs w:val="24"/>
        </w:rPr>
      </w:pPr>
      <w:r>
        <w:rPr>
          <w:rFonts w:ascii="Arial" w:eastAsia="Arial" w:hAnsi="Arial" w:cs="Arial"/>
          <w:sz w:val="24"/>
          <w:szCs w:val="24"/>
        </w:rPr>
        <w:t xml:space="preserve">Grille de prix du classement définitif est de </w:t>
      </w:r>
      <w:r w:rsidR="00FB3D2B">
        <w:rPr>
          <w:rFonts w:ascii="Arial" w:eastAsia="Arial" w:hAnsi="Arial" w:cs="Arial"/>
          <w:color w:val="FF3333"/>
          <w:sz w:val="24"/>
          <w:szCs w:val="24"/>
        </w:rPr>
        <w:t>9</w:t>
      </w:r>
      <w:r>
        <w:rPr>
          <w:rFonts w:ascii="Arial" w:eastAsia="Arial" w:hAnsi="Arial" w:cs="Arial"/>
          <w:color w:val="FF3333"/>
          <w:sz w:val="24"/>
          <w:szCs w:val="24"/>
        </w:rPr>
        <w:t xml:space="preserve">0 euros </w:t>
      </w:r>
      <w:r>
        <w:rPr>
          <w:rFonts w:ascii="Arial" w:eastAsia="Arial" w:hAnsi="Arial" w:cs="Arial"/>
          <w:sz w:val="24"/>
          <w:szCs w:val="24"/>
        </w:rPr>
        <w:t>sur 3 coureurs.</w:t>
      </w:r>
    </w:p>
    <w:p w14:paraId="37AB0FF4" w14:textId="77777777" w:rsidR="003D485B" w:rsidRDefault="003D485B" w:rsidP="003D485B">
      <w:pPr>
        <w:spacing w:after="0" w:line="240" w:lineRule="auto"/>
        <w:ind w:right="-1188"/>
        <w:jc w:val="both"/>
        <w:rPr>
          <w:rFonts w:ascii="Times New Roman" w:eastAsia="Times New Roman" w:hAnsi="Times New Roman" w:cs="Times New Roman"/>
          <w:sz w:val="24"/>
          <w:szCs w:val="24"/>
        </w:rPr>
      </w:pPr>
    </w:p>
    <w:p w14:paraId="388FCD85"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du département 71</w:t>
      </w:r>
      <w:r>
        <w:rPr>
          <w:rFonts w:ascii="Arial" w:eastAsia="Arial" w:hAnsi="Arial" w:cs="Arial"/>
          <w:sz w:val="24"/>
          <w:szCs w:val="24"/>
        </w:rPr>
        <w:t xml:space="preserve"> : Le classement est effectué par l’addition du temps de chacune des étapes. En cas d’égalité, application du règlement FFC.</w:t>
      </w:r>
    </w:p>
    <w:p w14:paraId="7FCC44E6"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Ce classement s’applique uniquement aux coureurs du département de la Saône et Loire</w:t>
      </w:r>
    </w:p>
    <w:p w14:paraId="5A7C26BC" w14:textId="77777777" w:rsidR="003D485B" w:rsidRDefault="003D485B" w:rsidP="003D485B">
      <w:pPr>
        <w:spacing w:after="0" w:line="240" w:lineRule="auto"/>
        <w:ind w:right="-1188"/>
        <w:jc w:val="both"/>
        <w:rPr>
          <w:rFonts w:ascii="Arial" w:eastAsia="Arial" w:hAnsi="Arial" w:cs="Arial"/>
          <w:color w:val="0000FF"/>
          <w:sz w:val="24"/>
          <w:szCs w:val="24"/>
        </w:rPr>
      </w:pPr>
      <w:r>
        <w:rPr>
          <w:rFonts w:ascii="Arial" w:eastAsia="Arial" w:hAnsi="Arial" w:cs="Arial"/>
          <w:color w:val="FF3333"/>
          <w:sz w:val="24"/>
          <w:szCs w:val="24"/>
        </w:rPr>
        <w:t xml:space="preserve">Un maillot bleu </w:t>
      </w:r>
      <w:r>
        <w:rPr>
          <w:rFonts w:ascii="Arial" w:eastAsia="Arial" w:hAnsi="Arial" w:cs="Arial"/>
          <w:sz w:val="24"/>
          <w:szCs w:val="24"/>
        </w:rPr>
        <w:t xml:space="preserve">sera attribué et offert par </w:t>
      </w:r>
      <w:r>
        <w:rPr>
          <w:rFonts w:ascii="Arial" w:eastAsia="Arial" w:hAnsi="Arial" w:cs="Arial"/>
          <w:color w:val="0000FF"/>
          <w:sz w:val="24"/>
          <w:szCs w:val="24"/>
        </w:rPr>
        <w:t>BDR</w:t>
      </w:r>
    </w:p>
    <w:p w14:paraId="67E6EBD0"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Grille de prix du classement définitif est de </w:t>
      </w:r>
      <w:r>
        <w:rPr>
          <w:rFonts w:ascii="Arial" w:eastAsia="Arial" w:hAnsi="Arial" w:cs="Arial"/>
          <w:color w:val="FF3333"/>
          <w:sz w:val="24"/>
          <w:szCs w:val="24"/>
        </w:rPr>
        <w:t xml:space="preserve">60 euros </w:t>
      </w:r>
      <w:r>
        <w:rPr>
          <w:rFonts w:ascii="Arial" w:eastAsia="Arial" w:hAnsi="Arial" w:cs="Arial"/>
          <w:sz w:val="24"/>
          <w:szCs w:val="24"/>
        </w:rPr>
        <w:t>sur 3 coureurs</w:t>
      </w:r>
    </w:p>
    <w:p w14:paraId="20F16B86" w14:textId="77777777" w:rsidR="003D485B" w:rsidRDefault="003D485B" w:rsidP="003D485B">
      <w:pPr>
        <w:spacing w:after="0" w:line="240" w:lineRule="auto"/>
        <w:ind w:right="-1188"/>
        <w:jc w:val="both"/>
        <w:rPr>
          <w:rFonts w:ascii="Arial" w:eastAsia="Arial" w:hAnsi="Arial" w:cs="Arial"/>
          <w:sz w:val="24"/>
          <w:szCs w:val="24"/>
        </w:rPr>
      </w:pPr>
    </w:p>
    <w:p w14:paraId="68B6A8CD"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OPEN 3</w:t>
      </w:r>
      <w:r>
        <w:rPr>
          <w:rFonts w:ascii="Arial" w:eastAsia="Arial" w:hAnsi="Arial" w:cs="Arial"/>
          <w:sz w:val="24"/>
          <w:szCs w:val="24"/>
        </w:rPr>
        <w:t> : Le classement est effectué par l’addition du temps de chacune des étapes. En cas d’égalité, application du règlement FFC.</w:t>
      </w:r>
    </w:p>
    <w:p w14:paraId="4276B85C" w14:textId="77777777" w:rsidR="003D485B" w:rsidRDefault="003D485B" w:rsidP="003D485B">
      <w:pPr>
        <w:spacing w:after="0" w:line="240" w:lineRule="auto"/>
        <w:ind w:right="-1188"/>
        <w:jc w:val="both"/>
        <w:rPr>
          <w:rFonts w:ascii="Times New Roman" w:eastAsia="Times New Roman" w:hAnsi="Times New Roman" w:cs="Times New Roman"/>
          <w:sz w:val="24"/>
          <w:szCs w:val="24"/>
        </w:rPr>
      </w:pPr>
      <w:r>
        <w:rPr>
          <w:rFonts w:ascii="Arial" w:eastAsia="Arial" w:hAnsi="Arial" w:cs="Arial"/>
          <w:color w:val="FF3333"/>
          <w:sz w:val="24"/>
          <w:szCs w:val="24"/>
        </w:rPr>
        <w:t xml:space="preserve">Un maillot orange </w:t>
      </w:r>
      <w:r>
        <w:rPr>
          <w:rFonts w:ascii="Arial" w:eastAsia="Arial" w:hAnsi="Arial" w:cs="Arial"/>
          <w:sz w:val="24"/>
          <w:szCs w:val="24"/>
        </w:rPr>
        <w:t>sera attribué et offert par les communes de</w:t>
      </w:r>
      <w:r>
        <w:rPr>
          <w:rFonts w:ascii="Arial" w:eastAsia="Arial" w:hAnsi="Arial" w:cs="Arial"/>
          <w:color w:val="0000FF"/>
          <w:sz w:val="24"/>
          <w:szCs w:val="24"/>
        </w:rPr>
        <w:t xml:space="preserve"> Gueugnon / Issy L’évêque </w:t>
      </w:r>
    </w:p>
    <w:p w14:paraId="5F8B6CE0" w14:textId="77777777" w:rsidR="003D485B" w:rsidRDefault="003D485B" w:rsidP="003D485B">
      <w:pPr>
        <w:spacing w:after="0" w:line="240" w:lineRule="auto"/>
        <w:ind w:right="-1188"/>
        <w:jc w:val="both"/>
        <w:rPr>
          <w:rFonts w:ascii="Times New Roman" w:eastAsia="Times New Roman" w:hAnsi="Times New Roman" w:cs="Times New Roman"/>
          <w:sz w:val="24"/>
          <w:szCs w:val="24"/>
        </w:rPr>
      </w:pPr>
      <w:r>
        <w:rPr>
          <w:rFonts w:ascii="Arial" w:eastAsia="Arial" w:hAnsi="Arial" w:cs="Arial"/>
          <w:sz w:val="24"/>
          <w:szCs w:val="24"/>
        </w:rPr>
        <w:t>Grille de prix du classement définitif est de</w:t>
      </w:r>
      <w:r>
        <w:rPr>
          <w:rFonts w:ascii="Arial" w:eastAsia="Arial" w:hAnsi="Arial" w:cs="Arial"/>
          <w:color w:val="FF3333"/>
          <w:sz w:val="24"/>
          <w:szCs w:val="24"/>
        </w:rPr>
        <w:t xml:space="preserve"> 60 euros </w:t>
      </w:r>
      <w:r>
        <w:rPr>
          <w:rFonts w:ascii="Arial" w:eastAsia="Arial" w:hAnsi="Arial" w:cs="Arial"/>
          <w:sz w:val="24"/>
          <w:szCs w:val="24"/>
        </w:rPr>
        <w:t>sur 3 coureurs.</w:t>
      </w:r>
    </w:p>
    <w:p w14:paraId="02DCA3D9" w14:textId="77777777" w:rsidR="003D485B" w:rsidRDefault="003D485B" w:rsidP="003D485B">
      <w:pPr>
        <w:spacing w:after="0" w:line="240" w:lineRule="auto"/>
        <w:ind w:right="-1188"/>
        <w:jc w:val="both"/>
        <w:rPr>
          <w:rFonts w:ascii="Arial" w:eastAsia="Arial" w:hAnsi="Arial" w:cs="Arial"/>
          <w:sz w:val="24"/>
          <w:szCs w:val="24"/>
        </w:rPr>
      </w:pPr>
    </w:p>
    <w:p w14:paraId="65866078"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u w:val="single"/>
        </w:rPr>
        <w:t>Classement ACCESS</w:t>
      </w:r>
      <w:r>
        <w:rPr>
          <w:rFonts w:ascii="Arial" w:eastAsia="Arial" w:hAnsi="Arial" w:cs="Arial"/>
          <w:sz w:val="24"/>
          <w:szCs w:val="24"/>
        </w:rPr>
        <w:t> : Le classement est effectué par l’addition du temps de chacune des étapes. En cas d’égalité, application du règlement FFC.</w:t>
      </w:r>
    </w:p>
    <w:p w14:paraId="6F2FD4FA" w14:textId="77777777" w:rsidR="003D485B" w:rsidRDefault="003D485B" w:rsidP="003D485B">
      <w:pPr>
        <w:spacing w:after="0" w:line="240" w:lineRule="auto"/>
        <w:ind w:right="-1188"/>
        <w:jc w:val="both"/>
        <w:rPr>
          <w:rFonts w:ascii="Times New Roman" w:eastAsia="Times New Roman" w:hAnsi="Times New Roman" w:cs="Times New Roman"/>
          <w:sz w:val="24"/>
          <w:szCs w:val="24"/>
        </w:rPr>
      </w:pPr>
      <w:r>
        <w:rPr>
          <w:rFonts w:ascii="Arial" w:eastAsia="Arial" w:hAnsi="Arial" w:cs="Arial"/>
          <w:color w:val="FF3333"/>
          <w:sz w:val="24"/>
          <w:szCs w:val="24"/>
        </w:rPr>
        <w:t xml:space="preserve">Un maillot rose </w:t>
      </w:r>
      <w:r>
        <w:rPr>
          <w:rFonts w:ascii="Arial" w:eastAsia="Arial" w:hAnsi="Arial" w:cs="Arial"/>
          <w:sz w:val="24"/>
          <w:szCs w:val="24"/>
        </w:rPr>
        <w:t>sera attribué et offert par la</w:t>
      </w:r>
      <w:r>
        <w:rPr>
          <w:rFonts w:ascii="Arial" w:eastAsia="Arial" w:hAnsi="Arial" w:cs="Arial"/>
          <w:color w:val="0000FF"/>
          <w:sz w:val="24"/>
          <w:szCs w:val="24"/>
        </w:rPr>
        <w:t xml:space="preserve"> Ville de Bourbon-Lancy</w:t>
      </w:r>
    </w:p>
    <w:p w14:paraId="190A758E" w14:textId="77777777" w:rsidR="003D485B" w:rsidRDefault="003D485B" w:rsidP="003D485B">
      <w:pPr>
        <w:spacing w:after="0" w:line="240" w:lineRule="auto"/>
        <w:ind w:right="-1188"/>
        <w:jc w:val="both"/>
        <w:rPr>
          <w:rFonts w:ascii="Arial" w:eastAsia="Arial" w:hAnsi="Arial" w:cs="Arial"/>
          <w:sz w:val="24"/>
          <w:szCs w:val="24"/>
        </w:rPr>
      </w:pPr>
      <w:r>
        <w:rPr>
          <w:rFonts w:ascii="Times New Roman" w:eastAsia="Times New Roman" w:hAnsi="Times New Roman" w:cs="Times New Roman"/>
          <w:sz w:val="24"/>
          <w:szCs w:val="24"/>
        </w:rPr>
        <w:t>G</w:t>
      </w:r>
      <w:r>
        <w:rPr>
          <w:rFonts w:ascii="Arial" w:eastAsia="Arial" w:hAnsi="Arial" w:cs="Arial"/>
          <w:sz w:val="24"/>
          <w:szCs w:val="24"/>
        </w:rPr>
        <w:t xml:space="preserve">rille de prix du classement définitif est de </w:t>
      </w:r>
      <w:r>
        <w:rPr>
          <w:rFonts w:ascii="Arial" w:eastAsia="Arial" w:hAnsi="Arial" w:cs="Arial"/>
          <w:color w:val="FF3333"/>
          <w:sz w:val="24"/>
          <w:szCs w:val="24"/>
        </w:rPr>
        <w:t xml:space="preserve">60 euros </w:t>
      </w:r>
      <w:r>
        <w:rPr>
          <w:rFonts w:ascii="Arial" w:eastAsia="Arial" w:hAnsi="Arial" w:cs="Arial"/>
          <w:sz w:val="24"/>
          <w:szCs w:val="24"/>
        </w:rPr>
        <w:t xml:space="preserve">sur 3 coureurs. </w:t>
      </w:r>
    </w:p>
    <w:p w14:paraId="414C9071" w14:textId="77777777" w:rsidR="003D485B" w:rsidRDefault="003D485B" w:rsidP="003D485B">
      <w:pPr>
        <w:spacing w:after="0" w:line="240" w:lineRule="auto"/>
        <w:ind w:right="-1188"/>
        <w:jc w:val="both"/>
        <w:rPr>
          <w:rFonts w:ascii="Arial" w:eastAsia="Arial" w:hAnsi="Arial" w:cs="Arial"/>
          <w:sz w:val="24"/>
          <w:szCs w:val="24"/>
        </w:rPr>
      </w:pPr>
    </w:p>
    <w:p w14:paraId="082B7175" w14:textId="77777777" w:rsidR="009F12C3" w:rsidRDefault="003D485B" w:rsidP="003D485B">
      <w:pPr>
        <w:spacing w:after="0" w:line="240" w:lineRule="auto"/>
        <w:ind w:right="-1188"/>
        <w:jc w:val="both"/>
        <w:rPr>
          <w:rFonts w:ascii="Arial" w:eastAsia="Arial" w:hAnsi="Arial" w:cs="Arial"/>
          <w:sz w:val="24"/>
          <w:szCs w:val="24"/>
        </w:rPr>
      </w:pPr>
      <w:r>
        <w:rPr>
          <w:rFonts w:ascii="Arial" w:eastAsia="Arial" w:hAnsi="Arial" w:cs="Arial"/>
          <w:sz w:val="24"/>
          <w:szCs w:val="24"/>
          <w:u w:val="single"/>
        </w:rPr>
        <w:t>Prix de la combativité</w:t>
      </w:r>
      <w:r>
        <w:rPr>
          <w:rFonts w:ascii="Arial" w:eastAsia="Arial" w:hAnsi="Arial" w:cs="Arial"/>
          <w:sz w:val="24"/>
          <w:szCs w:val="24"/>
        </w:rPr>
        <w:t xml:space="preserve"> : </w:t>
      </w:r>
      <w:r w:rsidRPr="009F12C3">
        <w:rPr>
          <w:rFonts w:ascii="Arial" w:eastAsia="Arial" w:hAnsi="Arial" w:cs="Arial"/>
          <w:sz w:val="24"/>
          <w:szCs w:val="24"/>
        </w:rPr>
        <w:t xml:space="preserve">Il sera adjugé en accord avec le directeur de course et le Président </w:t>
      </w:r>
    </w:p>
    <w:p w14:paraId="1D3A47B3" w14:textId="6C196FF9" w:rsidR="003D485B" w:rsidRPr="009F12C3" w:rsidRDefault="003D485B" w:rsidP="003D485B">
      <w:pPr>
        <w:spacing w:after="0" w:line="240" w:lineRule="auto"/>
        <w:ind w:right="-1188"/>
        <w:jc w:val="both"/>
        <w:rPr>
          <w:rFonts w:ascii="Arial" w:eastAsia="Arial" w:hAnsi="Arial" w:cs="Arial"/>
          <w:sz w:val="24"/>
          <w:szCs w:val="24"/>
        </w:rPr>
      </w:pPr>
      <w:proofErr w:type="gramStart"/>
      <w:r w:rsidRPr="009F12C3">
        <w:rPr>
          <w:rFonts w:ascii="Arial" w:eastAsia="Arial" w:hAnsi="Arial" w:cs="Arial"/>
          <w:sz w:val="24"/>
          <w:szCs w:val="24"/>
        </w:rPr>
        <w:t>du</w:t>
      </w:r>
      <w:proofErr w:type="gramEnd"/>
      <w:r w:rsidRPr="009F12C3">
        <w:rPr>
          <w:rFonts w:ascii="Arial" w:eastAsia="Arial" w:hAnsi="Arial" w:cs="Arial"/>
          <w:sz w:val="24"/>
          <w:szCs w:val="24"/>
        </w:rPr>
        <w:t xml:space="preserve"> jury après chaque étape.</w:t>
      </w:r>
    </w:p>
    <w:p w14:paraId="5FDD5F10" w14:textId="77777777" w:rsidR="003D485B" w:rsidRDefault="003D485B" w:rsidP="003D485B">
      <w:pPr>
        <w:spacing w:after="0" w:line="240" w:lineRule="auto"/>
        <w:ind w:right="-1188"/>
        <w:jc w:val="both"/>
        <w:rPr>
          <w:rFonts w:ascii="Arial" w:eastAsia="Arial" w:hAnsi="Arial" w:cs="Arial"/>
          <w:sz w:val="24"/>
          <w:szCs w:val="24"/>
        </w:rPr>
      </w:pPr>
      <w:r>
        <w:rPr>
          <w:rFonts w:ascii="Arial" w:eastAsia="Arial" w:hAnsi="Arial" w:cs="Arial"/>
          <w:sz w:val="24"/>
          <w:szCs w:val="24"/>
        </w:rPr>
        <w:t>A l’issue des 3 jours de course sera attribué le prix du Super Combatif.</w:t>
      </w:r>
    </w:p>
    <w:p w14:paraId="4A94DC20" w14:textId="08D0A1FB" w:rsidR="003D485B" w:rsidRDefault="003D485B" w:rsidP="003D485B">
      <w:pPr>
        <w:spacing w:after="0" w:line="240" w:lineRule="auto"/>
        <w:ind w:right="-1188"/>
        <w:jc w:val="both"/>
        <w:rPr>
          <w:rFonts w:ascii="Times New Roman" w:eastAsia="Times New Roman" w:hAnsi="Times New Roman" w:cs="Times New Roman"/>
          <w:sz w:val="24"/>
          <w:szCs w:val="24"/>
        </w:rPr>
      </w:pPr>
      <w:r w:rsidRPr="007B6486">
        <w:rPr>
          <w:rFonts w:ascii="Arial" w:eastAsia="Arial" w:hAnsi="Arial" w:cs="Arial"/>
          <w:color w:val="EE0000"/>
          <w:sz w:val="24"/>
          <w:szCs w:val="24"/>
        </w:rPr>
        <w:t>Un maillot</w:t>
      </w:r>
      <w:r w:rsidR="003B2D94">
        <w:rPr>
          <w:rFonts w:ascii="Arial" w:eastAsia="Arial" w:hAnsi="Arial" w:cs="Arial"/>
          <w:color w:val="EE0000"/>
          <w:sz w:val="24"/>
          <w:szCs w:val="24"/>
        </w:rPr>
        <w:t xml:space="preserve"> bleu ciel</w:t>
      </w:r>
      <w:r w:rsidRPr="007B6486">
        <w:rPr>
          <w:rFonts w:ascii="Arial" w:eastAsia="Arial" w:hAnsi="Arial" w:cs="Arial"/>
          <w:color w:val="EE0000"/>
          <w:sz w:val="24"/>
          <w:szCs w:val="24"/>
        </w:rPr>
        <w:t xml:space="preserve"> </w:t>
      </w:r>
      <w:r>
        <w:rPr>
          <w:rFonts w:ascii="Arial" w:eastAsia="Arial" w:hAnsi="Arial" w:cs="Arial"/>
          <w:sz w:val="24"/>
          <w:szCs w:val="24"/>
        </w:rPr>
        <w:t xml:space="preserve">sera attribué par </w:t>
      </w:r>
      <w:r w:rsidR="007F08A0">
        <w:rPr>
          <w:rFonts w:ascii="Arial" w:eastAsia="Arial" w:hAnsi="Arial" w:cs="Arial"/>
          <w:color w:val="0000FF"/>
          <w:sz w:val="24"/>
          <w:szCs w:val="24"/>
        </w:rPr>
        <w:t xml:space="preserve">de </w:t>
      </w:r>
      <w:r w:rsidR="00DA6A56">
        <w:rPr>
          <w:rFonts w:ascii="Arial" w:eastAsia="Arial" w:hAnsi="Arial" w:cs="Arial"/>
          <w:color w:val="0000FF"/>
          <w:sz w:val="24"/>
          <w:szCs w:val="24"/>
        </w:rPr>
        <w:t>Terre D’Or</w:t>
      </w:r>
    </w:p>
    <w:p w14:paraId="4BCDA65E" w14:textId="77777777" w:rsidR="003D485B" w:rsidRDefault="003D485B" w:rsidP="003D485B">
      <w:pPr>
        <w:spacing w:after="0" w:line="240" w:lineRule="auto"/>
        <w:ind w:right="-1188"/>
        <w:jc w:val="both"/>
        <w:rPr>
          <w:rFonts w:ascii="Arial" w:eastAsia="Arial" w:hAnsi="Arial" w:cs="Arial"/>
          <w:sz w:val="24"/>
          <w:szCs w:val="24"/>
        </w:rPr>
      </w:pPr>
    </w:p>
    <w:p w14:paraId="2B744FD2" w14:textId="77777777" w:rsidR="003D485B" w:rsidRDefault="003D485B" w:rsidP="003D485B">
      <w:pPr>
        <w:spacing w:after="0" w:line="240" w:lineRule="auto"/>
        <w:jc w:val="both"/>
        <w:rPr>
          <w:rFonts w:ascii="Arial" w:eastAsia="Arial" w:hAnsi="Arial" w:cs="Arial"/>
          <w:sz w:val="24"/>
          <w:szCs w:val="24"/>
        </w:rPr>
      </w:pPr>
      <w:bookmarkStart w:id="11" w:name="_2et92p0"/>
      <w:bookmarkEnd w:id="11"/>
      <w:r>
        <w:rPr>
          <w:rFonts w:ascii="Arial Black" w:eastAsia="Arial Black" w:hAnsi="Arial Black" w:cs="Arial Black"/>
          <w:sz w:val="28"/>
          <w:szCs w:val="28"/>
          <w:u w:val="single"/>
        </w:rPr>
        <w:t>Article 5</w:t>
      </w:r>
      <w:r>
        <w:rPr>
          <w:rFonts w:ascii="Arial Black" w:eastAsia="Arial Black" w:hAnsi="Arial Black" w:cs="Arial Black"/>
          <w:sz w:val="28"/>
          <w:szCs w:val="28"/>
        </w:rPr>
        <w:t xml:space="preserve"> :</w:t>
      </w:r>
      <w:r>
        <w:rPr>
          <w:rFonts w:ascii="Arial" w:eastAsia="Arial" w:hAnsi="Arial" w:cs="Arial"/>
          <w:sz w:val="24"/>
          <w:szCs w:val="24"/>
        </w:rPr>
        <w:t xml:space="preserve"> Les engagements se font directement par le club organisateur après sélection des équipes retenues et non sur le site « cycle web ».</w:t>
      </w:r>
    </w:p>
    <w:p w14:paraId="282705CE" w14:textId="77777777" w:rsidR="003D485B" w:rsidRDefault="003D485B" w:rsidP="003D485B">
      <w:pPr>
        <w:spacing w:after="0" w:line="240" w:lineRule="auto"/>
        <w:jc w:val="both"/>
        <w:rPr>
          <w:rFonts w:ascii="Arial" w:eastAsia="Arial" w:hAnsi="Arial" w:cs="Arial"/>
          <w:sz w:val="24"/>
          <w:szCs w:val="24"/>
        </w:rPr>
      </w:pPr>
    </w:p>
    <w:p w14:paraId="7C16737E" w14:textId="77777777" w:rsidR="003D485B" w:rsidRDefault="003D485B" w:rsidP="003D485B">
      <w:pPr>
        <w:spacing w:line="240" w:lineRule="auto"/>
        <w:jc w:val="both"/>
        <w:rPr>
          <w:rFonts w:ascii="Arial" w:eastAsia="Arial" w:hAnsi="Arial" w:cs="Arial"/>
          <w:sz w:val="24"/>
          <w:szCs w:val="24"/>
        </w:rPr>
      </w:pPr>
      <w:r>
        <w:rPr>
          <w:rFonts w:ascii="Arial" w:eastAsia="Arial" w:hAnsi="Arial" w:cs="Arial"/>
          <w:sz w:val="24"/>
          <w:szCs w:val="24"/>
        </w:rPr>
        <w:t>Les équipes retenues pour disputer les épreuves seront informées par mail par l’organisateur.</w:t>
      </w:r>
    </w:p>
    <w:p w14:paraId="0459A9CE"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noProof/>
          <w:sz w:val="24"/>
          <w:szCs w:val="24"/>
          <w14:ligatures w14:val="standardContextual"/>
        </w:rPr>
        <mc:AlternateContent>
          <mc:Choice Requires="wps">
            <w:drawing>
              <wp:anchor distT="0" distB="0" distL="114300" distR="114300" simplePos="0" relativeHeight="251732992" behindDoc="0" locked="0" layoutInCell="1" allowOverlap="1" wp14:anchorId="140EBE54" wp14:editId="14A85889">
                <wp:simplePos x="0" y="0"/>
                <wp:positionH relativeFrom="column">
                  <wp:posOffset>-219710</wp:posOffset>
                </wp:positionH>
                <wp:positionV relativeFrom="paragraph">
                  <wp:posOffset>77470</wp:posOffset>
                </wp:positionV>
                <wp:extent cx="0" cy="2339340"/>
                <wp:effectExtent l="19050" t="0" r="38100" b="41910"/>
                <wp:wrapNone/>
                <wp:docPr id="1394560929" name="Connecteur droit 1"/>
                <wp:cNvGraphicFramePr/>
                <a:graphic xmlns:a="http://schemas.openxmlformats.org/drawingml/2006/main">
                  <a:graphicData uri="http://schemas.microsoft.com/office/word/2010/wordprocessingShape">
                    <wps:wsp>
                      <wps:cNvCnPr/>
                      <wps:spPr>
                        <a:xfrm flipH="1">
                          <a:off x="0" y="0"/>
                          <a:ext cx="0" cy="233934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B59A4" id="Connecteur droit 1"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6.1pt" to="-17.3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" strokecolor="#4579b8 [3044]" strokeweight="4.5pt"/>
            </w:pict>
          </mc:Fallback>
        </mc:AlternateContent>
      </w:r>
      <w:r>
        <w:rPr>
          <w:rFonts w:ascii="Arial" w:eastAsia="Arial" w:hAnsi="Arial" w:cs="Arial"/>
          <w:sz w:val="24"/>
          <w:szCs w:val="24"/>
        </w:rPr>
        <w:t>Il est également possible d’opter pour différentes formules d’hébergement et à confirmer obligatoirement au moment de l’engagement :</w:t>
      </w:r>
    </w:p>
    <w:p w14:paraId="7ED3EF37" w14:textId="77777777" w:rsidR="003D485B" w:rsidRDefault="003D485B" w:rsidP="003D485B">
      <w:pPr>
        <w:spacing w:after="0" w:line="240" w:lineRule="auto"/>
        <w:jc w:val="both"/>
        <w:rPr>
          <w:rFonts w:ascii="Arial" w:eastAsia="Arial" w:hAnsi="Arial" w:cs="Arial"/>
          <w:sz w:val="24"/>
          <w:szCs w:val="24"/>
          <w:u w:val="single"/>
        </w:rPr>
      </w:pPr>
    </w:p>
    <w:p w14:paraId="238D17B4" w14:textId="77777777" w:rsidR="003D485B" w:rsidRDefault="003D485B" w:rsidP="003D485B">
      <w:pPr>
        <w:numPr>
          <w:ilvl w:val="0"/>
          <w:numId w:val="1"/>
        </w:numPr>
        <w:spacing w:after="0" w:line="240" w:lineRule="auto"/>
        <w:jc w:val="both"/>
      </w:pPr>
      <w:r>
        <w:rPr>
          <w:rFonts w:ascii="Arial" w:eastAsia="Arial" w:hAnsi="Arial" w:cs="Arial"/>
          <w:b/>
          <w:sz w:val="26"/>
          <w:szCs w:val="26"/>
          <w:u w:val="single"/>
        </w:rPr>
        <w:t xml:space="preserve">Formule 1 </w:t>
      </w:r>
      <w:r w:rsidRPr="006E76D9">
        <w:rPr>
          <w:rFonts w:ascii="Arial" w:eastAsia="Arial" w:hAnsi="Arial" w:cs="Arial"/>
          <w:b/>
          <w:sz w:val="26"/>
          <w:szCs w:val="26"/>
        </w:rPr>
        <w:t xml:space="preserve">– </w:t>
      </w:r>
      <w:r>
        <w:rPr>
          <w:rFonts w:ascii="Arial" w:eastAsia="Arial" w:hAnsi="Arial" w:cs="Arial"/>
          <w:b/>
          <w:color w:val="FF0000"/>
          <w:sz w:val="26"/>
          <w:szCs w:val="26"/>
          <w:u w:val="single"/>
        </w:rPr>
        <w:t>1.060 €</w:t>
      </w:r>
      <w:r>
        <w:rPr>
          <w:rFonts w:ascii="Arial" w:eastAsia="Arial" w:hAnsi="Arial" w:cs="Arial"/>
          <w:sz w:val="24"/>
          <w:szCs w:val="24"/>
        </w:rPr>
        <w:t> : comprend les repas du vendredi soir au dimanche midi ainsi que l’hébergement et petits déjeuners.</w:t>
      </w:r>
    </w:p>
    <w:p w14:paraId="76D31EA4" w14:textId="77777777" w:rsidR="003D485B" w:rsidRDefault="003D485B" w:rsidP="003D485B">
      <w:pPr>
        <w:spacing w:after="0" w:line="240" w:lineRule="auto"/>
        <w:jc w:val="both"/>
        <w:rPr>
          <w:rFonts w:ascii="Arial" w:eastAsia="Arial" w:hAnsi="Arial" w:cs="Arial"/>
          <w:sz w:val="24"/>
          <w:szCs w:val="24"/>
        </w:rPr>
      </w:pPr>
    </w:p>
    <w:p w14:paraId="1C4B7A02" w14:textId="77777777" w:rsidR="003D485B" w:rsidRDefault="003D485B" w:rsidP="003D485B">
      <w:pPr>
        <w:numPr>
          <w:ilvl w:val="0"/>
          <w:numId w:val="1"/>
        </w:numPr>
        <w:spacing w:after="0" w:line="240" w:lineRule="auto"/>
        <w:jc w:val="both"/>
      </w:pPr>
      <w:r>
        <w:rPr>
          <w:rFonts w:ascii="Arial" w:eastAsia="Arial" w:hAnsi="Arial" w:cs="Arial"/>
          <w:b/>
          <w:sz w:val="26"/>
          <w:szCs w:val="26"/>
          <w:u w:val="single"/>
        </w:rPr>
        <w:t xml:space="preserve">Formule 2 </w:t>
      </w:r>
      <w:r w:rsidRPr="006E76D9">
        <w:rPr>
          <w:rFonts w:ascii="Arial" w:eastAsia="Arial" w:hAnsi="Arial" w:cs="Arial"/>
          <w:b/>
          <w:sz w:val="26"/>
          <w:szCs w:val="26"/>
        </w:rPr>
        <w:t xml:space="preserve">– </w:t>
      </w:r>
      <w:r>
        <w:rPr>
          <w:rFonts w:ascii="Arial" w:eastAsia="Arial" w:hAnsi="Arial" w:cs="Arial"/>
          <w:b/>
          <w:color w:val="FF3333"/>
          <w:sz w:val="26"/>
          <w:szCs w:val="26"/>
          <w:u w:val="single"/>
        </w:rPr>
        <w:t>180 €</w:t>
      </w:r>
      <w:r>
        <w:rPr>
          <w:rFonts w:ascii="Arial" w:eastAsia="Arial" w:hAnsi="Arial" w:cs="Arial"/>
          <w:sz w:val="24"/>
          <w:szCs w:val="24"/>
        </w:rPr>
        <w:t xml:space="preserve"> : repas du dimanche midi. </w:t>
      </w:r>
      <w:r>
        <w:rPr>
          <w:rFonts w:ascii="Arial" w:eastAsia="Arial" w:hAnsi="Arial" w:cs="Arial"/>
          <w:color w:val="FF0000"/>
          <w:sz w:val="24"/>
          <w:szCs w:val="24"/>
        </w:rPr>
        <w:t>Cette formule est obligatoire, si formule 1 non retenue</w:t>
      </w:r>
    </w:p>
    <w:p w14:paraId="16945F18" w14:textId="77777777" w:rsidR="003D485B" w:rsidRDefault="003D485B" w:rsidP="003D485B">
      <w:pPr>
        <w:spacing w:after="0" w:line="240" w:lineRule="auto"/>
        <w:jc w:val="both"/>
        <w:rPr>
          <w:rFonts w:ascii="Arial" w:eastAsia="Arial" w:hAnsi="Arial" w:cs="Arial"/>
          <w:sz w:val="24"/>
          <w:szCs w:val="24"/>
        </w:rPr>
      </w:pPr>
    </w:p>
    <w:p w14:paraId="5510D051"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Ces formules sont basées sur 5 coureurs et 2 accompagnateurs.  </w:t>
      </w:r>
    </w:p>
    <w:p w14:paraId="0114A0E6" w14:textId="77777777" w:rsidR="003D485B" w:rsidRDefault="003D485B" w:rsidP="003D485B">
      <w:pPr>
        <w:rPr>
          <w:rFonts w:ascii="Arial" w:eastAsia="Arial" w:hAnsi="Arial" w:cs="Arial"/>
          <w:sz w:val="24"/>
          <w:szCs w:val="24"/>
        </w:rPr>
      </w:pPr>
    </w:p>
    <w:p w14:paraId="0F6D597F" w14:textId="77777777" w:rsidR="003D485B" w:rsidRDefault="003D485B" w:rsidP="003D485B">
      <w:pPr>
        <w:jc w:val="both"/>
        <w:rPr>
          <w:rFonts w:ascii="Arial" w:eastAsia="Arial" w:hAnsi="Arial" w:cs="Arial"/>
          <w:sz w:val="24"/>
          <w:szCs w:val="24"/>
        </w:rPr>
      </w:pPr>
      <w:r>
        <w:rPr>
          <w:rFonts w:ascii="Arial" w:eastAsia="Arial" w:hAnsi="Arial" w:cs="Arial"/>
          <w:noProof/>
          <w:sz w:val="24"/>
          <w:szCs w:val="24"/>
          <w14:ligatures w14:val="standardContextual"/>
        </w:rPr>
        <mc:AlternateContent>
          <mc:Choice Requires="wps">
            <w:drawing>
              <wp:anchor distT="0" distB="0" distL="114300" distR="114300" simplePos="0" relativeHeight="251734016" behindDoc="0" locked="0" layoutInCell="1" allowOverlap="1" wp14:anchorId="19594634" wp14:editId="10E708D8">
                <wp:simplePos x="0" y="0"/>
                <wp:positionH relativeFrom="column">
                  <wp:posOffset>-212090</wp:posOffset>
                </wp:positionH>
                <wp:positionV relativeFrom="paragraph">
                  <wp:posOffset>5715</wp:posOffset>
                </wp:positionV>
                <wp:extent cx="11430" cy="1722120"/>
                <wp:effectExtent l="19050" t="0" r="45720" b="49530"/>
                <wp:wrapNone/>
                <wp:docPr id="1072328852" name="Connecteur droit 1"/>
                <wp:cNvGraphicFramePr/>
                <a:graphic xmlns:a="http://schemas.openxmlformats.org/drawingml/2006/main">
                  <a:graphicData uri="http://schemas.microsoft.com/office/word/2010/wordprocessingShape">
                    <wps:wsp>
                      <wps:cNvCnPr/>
                      <wps:spPr>
                        <a:xfrm>
                          <a:off x="0" y="0"/>
                          <a:ext cx="11430" cy="172212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F1FC0" id="Connecteur droit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45pt" to="-15.8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" strokecolor="#4579b8 [3044]" strokeweight="4.5pt"/>
            </w:pict>
          </mc:Fallback>
        </mc:AlternateContent>
      </w:r>
      <w:r>
        <w:rPr>
          <w:rFonts w:ascii="Arial" w:eastAsia="Arial" w:hAnsi="Arial" w:cs="Arial"/>
          <w:sz w:val="24"/>
          <w:szCs w:val="24"/>
        </w:rPr>
        <w:t xml:space="preserve">Pour toutes équipes retenues et pour validation complète du dossier, joindre impérativement </w:t>
      </w:r>
    </w:p>
    <w:p w14:paraId="710F0A9E" w14:textId="77777777" w:rsidR="003D485B" w:rsidRDefault="003D485B" w:rsidP="003D485B">
      <w:pPr>
        <w:jc w:val="both"/>
        <w:rPr>
          <w:rFonts w:ascii="Arial" w:eastAsia="Arial" w:hAnsi="Arial" w:cs="Arial"/>
          <w:sz w:val="24"/>
          <w:szCs w:val="24"/>
        </w:rPr>
      </w:pPr>
      <w:r>
        <w:rPr>
          <w:rFonts w:ascii="Arial" w:eastAsia="Arial" w:hAnsi="Arial" w:cs="Arial"/>
          <w:b/>
          <w:color w:val="FF0000"/>
          <w:sz w:val="24"/>
          <w:szCs w:val="24"/>
          <w:highlight w:val="yellow"/>
          <w:u w:val="single"/>
        </w:rPr>
        <w:t>3 chèques</w:t>
      </w:r>
      <w:r>
        <w:rPr>
          <w:rFonts w:ascii="Arial" w:eastAsia="Arial" w:hAnsi="Arial" w:cs="Arial"/>
          <w:color w:val="FF0000"/>
          <w:sz w:val="24"/>
          <w:szCs w:val="24"/>
        </w:rPr>
        <w:t xml:space="preserve"> </w:t>
      </w:r>
      <w:r>
        <w:rPr>
          <w:rFonts w:ascii="Arial" w:eastAsia="Arial" w:hAnsi="Arial" w:cs="Arial"/>
          <w:sz w:val="24"/>
          <w:szCs w:val="24"/>
        </w:rPr>
        <w:t>libellés à l’ordre de ECB :</w:t>
      </w:r>
    </w:p>
    <w:p w14:paraId="69173E8D" w14:textId="77777777" w:rsidR="003D485B" w:rsidRDefault="003D485B" w:rsidP="003D485B">
      <w:pPr>
        <w:numPr>
          <w:ilvl w:val="0"/>
          <w:numId w:val="2"/>
        </w:numPr>
        <w:spacing w:after="0"/>
        <w:jc w:val="both"/>
      </w:pPr>
      <w:r>
        <w:rPr>
          <w:rFonts w:ascii="Arial" w:eastAsia="Arial" w:hAnsi="Arial" w:cs="Arial"/>
          <w:b/>
          <w:sz w:val="24"/>
          <w:szCs w:val="24"/>
        </w:rPr>
        <w:t xml:space="preserve">1 chèque de caution de </w:t>
      </w:r>
      <w:r>
        <w:rPr>
          <w:rFonts w:ascii="Arial" w:eastAsia="Arial" w:hAnsi="Arial" w:cs="Arial"/>
          <w:b/>
          <w:color w:val="FF0000"/>
          <w:sz w:val="24"/>
          <w:szCs w:val="24"/>
        </w:rPr>
        <w:t>150 €</w:t>
      </w:r>
      <w:r>
        <w:rPr>
          <w:rFonts w:ascii="Arial" w:eastAsia="Arial" w:hAnsi="Arial" w:cs="Arial"/>
          <w:color w:val="FF3333"/>
          <w:sz w:val="24"/>
          <w:szCs w:val="24"/>
        </w:rPr>
        <w:t xml:space="preserve"> </w:t>
      </w:r>
      <w:r>
        <w:rPr>
          <w:rFonts w:ascii="Arial" w:eastAsia="Arial" w:hAnsi="Arial" w:cs="Arial"/>
          <w:sz w:val="24"/>
          <w:szCs w:val="24"/>
        </w:rPr>
        <w:t>(il sera rendu lors de la 1</w:t>
      </w:r>
      <w:r>
        <w:rPr>
          <w:rFonts w:ascii="Arial" w:eastAsia="Arial" w:hAnsi="Arial" w:cs="Arial"/>
          <w:sz w:val="24"/>
          <w:szCs w:val="24"/>
          <w:vertAlign w:val="superscript"/>
        </w:rPr>
        <w:t>ère</w:t>
      </w:r>
      <w:r>
        <w:rPr>
          <w:rFonts w:ascii="Arial" w:eastAsia="Arial" w:hAnsi="Arial" w:cs="Arial"/>
          <w:sz w:val="24"/>
          <w:szCs w:val="24"/>
        </w:rPr>
        <w:t xml:space="preserve"> réunion des DS le samedi) En cas de désistement, de dommages, etc., le chèque sera encaissé par l’organisateur.</w:t>
      </w:r>
    </w:p>
    <w:p w14:paraId="3BC7A614" w14:textId="77777777" w:rsidR="003D485B" w:rsidRDefault="003D485B" w:rsidP="003D485B">
      <w:pPr>
        <w:numPr>
          <w:ilvl w:val="0"/>
          <w:numId w:val="2"/>
        </w:numPr>
        <w:spacing w:after="0"/>
        <w:jc w:val="both"/>
        <w:rPr>
          <w:sz w:val="24"/>
          <w:szCs w:val="24"/>
        </w:rPr>
      </w:pPr>
      <w:r>
        <w:rPr>
          <w:rFonts w:ascii="Arial" w:eastAsia="Arial" w:hAnsi="Arial" w:cs="Arial"/>
          <w:b/>
          <w:sz w:val="24"/>
          <w:szCs w:val="24"/>
        </w:rPr>
        <w:t>1 chèque de</w:t>
      </w:r>
      <w:r>
        <w:rPr>
          <w:rFonts w:ascii="Arial" w:eastAsia="Arial" w:hAnsi="Arial" w:cs="Arial"/>
          <w:sz w:val="24"/>
          <w:szCs w:val="24"/>
        </w:rPr>
        <w:t xml:space="preserve"> </w:t>
      </w:r>
      <w:r>
        <w:rPr>
          <w:rFonts w:ascii="Arial" w:eastAsia="Arial" w:hAnsi="Arial" w:cs="Arial"/>
          <w:b/>
          <w:color w:val="FF0000"/>
          <w:sz w:val="24"/>
          <w:szCs w:val="24"/>
        </w:rPr>
        <w:t>240 €</w:t>
      </w:r>
      <w:r>
        <w:rPr>
          <w:rFonts w:ascii="Arial" w:eastAsia="Arial" w:hAnsi="Arial" w:cs="Arial"/>
          <w:sz w:val="24"/>
          <w:szCs w:val="24"/>
        </w:rPr>
        <w:t xml:space="preserve"> pour l’engagement  </w:t>
      </w:r>
    </w:p>
    <w:p w14:paraId="753B1498" w14:textId="77777777" w:rsidR="003D485B" w:rsidRDefault="003D485B" w:rsidP="003D485B">
      <w:pPr>
        <w:numPr>
          <w:ilvl w:val="0"/>
          <w:numId w:val="2"/>
        </w:numPr>
        <w:spacing w:after="0"/>
        <w:jc w:val="both"/>
      </w:pPr>
      <w:r>
        <w:rPr>
          <w:rFonts w:ascii="Arial" w:eastAsia="Arial" w:hAnsi="Arial" w:cs="Arial"/>
          <w:noProof/>
          <w:sz w:val="24"/>
          <w:szCs w:val="24"/>
          <w14:ligatures w14:val="standardContextual"/>
        </w:rPr>
        <mc:AlternateContent>
          <mc:Choice Requires="wps">
            <w:drawing>
              <wp:anchor distT="0" distB="0" distL="114300" distR="114300" simplePos="0" relativeHeight="251735040" behindDoc="0" locked="0" layoutInCell="1" allowOverlap="1" wp14:anchorId="0A4AF2AE" wp14:editId="784CB721">
                <wp:simplePos x="0" y="0"/>
                <wp:positionH relativeFrom="column">
                  <wp:posOffset>-212090</wp:posOffset>
                </wp:positionH>
                <wp:positionV relativeFrom="paragraph">
                  <wp:posOffset>253365</wp:posOffset>
                </wp:positionV>
                <wp:extent cx="4823460" cy="11430"/>
                <wp:effectExtent l="0" t="19050" r="53340" b="45720"/>
                <wp:wrapNone/>
                <wp:docPr id="1991619357" name="Connecteur droit 1"/>
                <wp:cNvGraphicFramePr/>
                <a:graphic xmlns:a="http://schemas.openxmlformats.org/drawingml/2006/main">
                  <a:graphicData uri="http://schemas.microsoft.com/office/word/2010/wordprocessingShape">
                    <wps:wsp>
                      <wps:cNvCnPr/>
                      <wps:spPr>
                        <a:xfrm flipV="1">
                          <a:off x="0" y="0"/>
                          <a:ext cx="4823460" cy="1143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A66DC" id="Connecteur droit 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pt,19.95pt" to="363.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" strokecolor="#4579b8 [3044]" strokeweight="4.5pt"/>
            </w:pict>
          </mc:Fallback>
        </mc:AlternateContent>
      </w:r>
      <w:r>
        <w:rPr>
          <w:rFonts w:ascii="Arial" w:eastAsia="Arial" w:hAnsi="Arial" w:cs="Arial"/>
          <w:b/>
          <w:sz w:val="24"/>
          <w:szCs w:val="24"/>
        </w:rPr>
        <w:t>1 chèque</w:t>
      </w:r>
      <w:r>
        <w:rPr>
          <w:rFonts w:ascii="Arial" w:eastAsia="Arial" w:hAnsi="Arial" w:cs="Arial"/>
          <w:sz w:val="24"/>
          <w:szCs w:val="24"/>
        </w:rPr>
        <w:t xml:space="preserve"> pour le règlement de la formule choisie.</w:t>
      </w:r>
    </w:p>
    <w:p w14:paraId="7692086C" w14:textId="77777777" w:rsidR="003D485B" w:rsidRDefault="003D485B" w:rsidP="003D485B">
      <w:pPr>
        <w:spacing w:after="0" w:line="240" w:lineRule="auto"/>
        <w:jc w:val="both"/>
        <w:rPr>
          <w:rFonts w:ascii="Arial" w:eastAsia="Arial" w:hAnsi="Arial" w:cs="Arial"/>
          <w:sz w:val="24"/>
          <w:szCs w:val="24"/>
        </w:rPr>
      </w:pPr>
    </w:p>
    <w:p w14:paraId="5B5A0527"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6</w:t>
      </w:r>
      <w:r>
        <w:rPr>
          <w:rFonts w:ascii="Arial Black" w:eastAsia="Arial Black" w:hAnsi="Arial Black" w:cs="Arial Black"/>
          <w:sz w:val="28"/>
          <w:szCs w:val="28"/>
        </w:rPr>
        <w:t xml:space="preserve"> :</w:t>
      </w:r>
      <w:r>
        <w:rPr>
          <w:rFonts w:ascii="Arial" w:eastAsia="Arial" w:hAnsi="Arial" w:cs="Arial"/>
          <w:sz w:val="24"/>
          <w:szCs w:val="24"/>
        </w:rPr>
        <w:t xml:space="preserve"> Le directeur sportif de l’équipe sera tenu responsable des dégâts causés par un membre de son équipe, y compris lors de l’hébergement et de la restauration.</w:t>
      </w:r>
    </w:p>
    <w:p w14:paraId="278494FE" w14:textId="77777777" w:rsidR="003D485B" w:rsidRDefault="003D485B" w:rsidP="003D485B">
      <w:pPr>
        <w:spacing w:after="0" w:line="240" w:lineRule="auto"/>
        <w:jc w:val="both"/>
        <w:rPr>
          <w:rFonts w:ascii="Arial" w:eastAsia="Arial" w:hAnsi="Arial" w:cs="Arial"/>
          <w:sz w:val="24"/>
          <w:szCs w:val="24"/>
        </w:rPr>
      </w:pPr>
    </w:p>
    <w:p w14:paraId="2454965D"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7</w:t>
      </w:r>
      <w:r>
        <w:rPr>
          <w:rFonts w:ascii="Arial Black" w:eastAsia="Arial Black" w:hAnsi="Arial Black" w:cs="Arial Black"/>
          <w:sz w:val="28"/>
          <w:szCs w:val="28"/>
        </w:rPr>
        <w:t xml:space="preserve"> :</w:t>
      </w:r>
      <w:r>
        <w:rPr>
          <w:rFonts w:ascii="Arial" w:eastAsia="Arial" w:hAnsi="Arial" w:cs="Arial"/>
          <w:sz w:val="24"/>
          <w:szCs w:val="24"/>
        </w:rPr>
        <w:t xml:space="preserve"> Chaque équipe doit se présenter avec une voiture de dépannage.</w:t>
      </w:r>
    </w:p>
    <w:p w14:paraId="5C192934"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Un directeur sportif, son mécanicien, l’encadrement doit être obligatoirement licencié FFC.</w:t>
      </w:r>
    </w:p>
    <w:p w14:paraId="4C4E8B4D"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 xml:space="preserve">Le ravitaillement sera autorisé avec l’accord du corps arbitral selon le règlement FFC </w:t>
      </w:r>
    </w:p>
    <w:p w14:paraId="7C42F9E3" w14:textId="77777777" w:rsidR="003D485B" w:rsidRDefault="003D485B" w:rsidP="003D485B">
      <w:pPr>
        <w:spacing w:after="0" w:line="240" w:lineRule="auto"/>
        <w:jc w:val="both"/>
        <w:rPr>
          <w:rFonts w:ascii="Arial" w:eastAsia="Arial" w:hAnsi="Arial" w:cs="Arial"/>
          <w:sz w:val="24"/>
          <w:szCs w:val="24"/>
        </w:rPr>
      </w:pPr>
    </w:p>
    <w:p w14:paraId="30796F67" w14:textId="77777777" w:rsidR="003D485B" w:rsidRDefault="003D485B" w:rsidP="003D485B">
      <w:pPr>
        <w:spacing w:after="0" w:line="240" w:lineRule="auto"/>
        <w:jc w:val="both"/>
        <w:rPr>
          <w:rFonts w:ascii="Arial" w:eastAsia="Arial" w:hAnsi="Arial" w:cs="Arial"/>
          <w:sz w:val="24"/>
          <w:szCs w:val="24"/>
        </w:rPr>
      </w:pPr>
    </w:p>
    <w:p w14:paraId="3DB398A9"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8</w:t>
      </w:r>
      <w:r>
        <w:rPr>
          <w:rFonts w:ascii="Arial Black" w:eastAsia="Arial Black" w:hAnsi="Arial Black" w:cs="Arial Black"/>
          <w:sz w:val="28"/>
          <w:szCs w:val="28"/>
        </w:rPr>
        <w:t xml:space="preserve"> :</w:t>
      </w:r>
      <w:r>
        <w:rPr>
          <w:rFonts w:ascii="Arial Black" w:eastAsia="Arial Black" w:hAnsi="Arial Black" w:cs="Arial Black"/>
          <w:sz w:val="28"/>
          <w:szCs w:val="28"/>
          <w:u w:val="single"/>
        </w:rPr>
        <w:t xml:space="preserve"> </w:t>
      </w:r>
      <w:r>
        <w:rPr>
          <w:rFonts w:ascii="Arial" w:eastAsia="Arial" w:hAnsi="Arial" w:cs="Arial"/>
          <w:sz w:val="24"/>
          <w:szCs w:val="24"/>
        </w:rPr>
        <w:t>Le code de la route et le règlement FFC devront être respectés par tous.</w:t>
      </w:r>
    </w:p>
    <w:p w14:paraId="2DF467DC"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(Rappel à vos coureurs : sur les routes à grande et petite circulation, pas de franchissement de la ligne médiane, en cas d’accrochage, votre responsabilité est mise en cause) avec une attention particulière aux consignes de prudence vis à vis des autres véhicules, des coureurs, des spectateurs et des organisateurs. Si ces règles ne sont pas appliquées, les organisateurs se déchargent de toutes responsabilités.</w:t>
      </w:r>
    </w:p>
    <w:p w14:paraId="14411BF2" w14:textId="77777777" w:rsidR="003D485B" w:rsidRDefault="003D485B" w:rsidP="003D485B">
      <w:pPr>
        <w:spacing w:after="0" w:line="240" w:lineRule="auto"/>
        <w:jc w:val="both"/>
        <w:rPr>
          <w:rFonts w:ascii="Arial" w:eastAsia="Arial" w:hAnsi="Arial" w:cs="Arial"/>
          <w:sz w:val="24"/>
          <w:szCs w:val="24"/>
        </w:rPr>
      </w:pPr>
    </w:p>
    <w:p w14:paraId="20D9CF29"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9</w:t>
      </w:r>
      <w:r>
        <w:rPr>
          <w:rFonts w:ascii="Arial Black" w:eastAsia="Arial Black" w:hAnsi="Arial Black" w:cs="Arial Black"/>
          <w:sz w:val="28"/>
          <w:szCs w:val="28"/>
        </w:rPr>
        <w:t xml:space="preserve"> :</w:t>
      </w:r>
      <w:r>
        <w:rPr>
          <w:rFonts w:ascii="Arial" w:eastAsia="Arial" w:hAnsi="Arial" w:cs="Arial"/>
          <w:sz w:val="24"/>
          <w:szCs w:val="24"/>
        </w:rPr>
        <w:t xml:space="preserve"> Le délai d’élimination sera de :</w:t>
      </w:r>
    </w:p>
    <w:p w14:paraId="5EED0CDE" w14:textId="21E38B6E" w:rsidR="003D485B" w:rsidRPr="00C2359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Pour la 1</w:t>
      </w:r>
      <w:r w:rsidRPr="0037054E">
        <w:rPr>
          <w:rFonts w:ascii="Arial" w:eastAsia="Arial" w:hAnsi="Arial" w:cs="Arial"/>
          <w:sz w:val="24"/>
          <w:szCs w:val="24"/>
          <w:vertAlign w:val="superscript"/>
        </w:rPr>
        <w:t>ère</w:t>
      </w:r>
      <w:r>
        <w:rPr>
          <w:rFonts w:ascii="Arial" w:eastAsia="Arial" w:hAnsi="Arial" w:cs="Arial"/>
          <w:sz w:val="24"/>
          <w:szCs w:val="24"/>
        </w:rPr>
        <w:t xml:space="preserve"> étape </w:t>
      </w:r>
      <w:r w:rsidRPr="00C2359B">
        <w:rPr>
          <w:rFonts w:ascii="Arial" w:eastAsia="Arial" w:hAnsi="Arial" w:cs="Arial"/>
          <w:sz w:val="24"/>
          <w:szCs w:val="24"/>
        </w:rPr>
        <w:t xml:space="preserve">: </w:t>
      </w:r>
      <w:r w:rsidR="00094145">
        <w:rPr>
          <w:rFonts w:ascii="Arial" w:eastAsia="Arial" w:hAnsi="Arial" w:cs="Arial"/>
          <w:sz w:val="24"/>
          <w:szCs w:val="24"/>
        </w:rPr>
        <w:t>40</w:t>
      </w:r>
      <w:r w:rsidRPr="00C2359B">
        <w:rPr>
          <w:rFonts w:ascii="Arial" w:eastAsia="Arial" w:hAnsi="Arial" w:cs="Arial"/>
          <w:sz w:val="24"/>
          <w:szCs w:val="24"/>
        </w:rPr>
        <w:t>%</w:t>
      </w:r>
    </w:p>
    <w:p w14:paraId="47138A99" w14:textId="60E77F61" w:rsidR="003D485B" w:rsidRPr="00C2359B" w:rsidRDefault="003D485B" w:rsidP="003D485B">
      <w:pPr>
        <w:spacing w:after="0" w:line="240" w:lineRule="auto"/>
        <w:jc w:val="both"/>
        <w:rPr>
          <w:rFonts w:ascii="Arial" w:eastAsia="Arial" w:hAnsi="Arial" w:cs="Arial"/>
          <w:sz w:val="24"/>
          <w:szCs w:val="24"/>
        </w:rPr>
      </w:pPr>
      <w:r w:rsidRPr="00C2359B">
        <w:rPr>
          <w:rFonts w:ascii="Arial" w:eastAsia="Arial" w:hAnsi="Arial" w:cs="Arial"/>
          <w:sz w:val="24"/>
          <w:szCs w:val="24"/>
        </w:rPr>
        <w:tab/>
      </w:r>
      <w:r w:rsidRPr="00C2359B">
        <w:rPr>
          <w:rFonts w:ascii="Arial" w:eastAsia="Arial" w:hAnsi="Arial" w:cs="Arial"/>
          <w:sz w:val="24"/>
          <w:szCs w:val="24"/>
        </w:rPr>
        <w:tab/>
      </w:r>
      <w:r w:rsidRPr="00C2359B">
        <w:rPr>
          <w:rFonts w:ascii="Arial" w:eastAsia="Arial" w:hAnsi="Arial" w:cs="Arial"/>
          <w:sz w:val="24"/>
          <w:szCs w:val="24"/>
        </w:rPr>
        <w:tab/>
        <w:t>Pour la 2</w:t>
      </w:r>
      <w:r w:rsidRPr="0037054E">
        <w:rPr>
          <w:rFonts w:ascii="Arial" w:eastAsia="Arial" w:hAnsi="Arial" w:cs="Arial"/>
          <w:sz w:val="24"/>
          <w:szCs w:val="24"/>
          <w:vertAlign w:val="superscript"/>
        </w:rPr>
        <w:t>ème</w:t>
      </w:r>
      <w:r w:rsidRPr="00C2359B">
        <w:rPr>
          <w:rFonts w:ascii="Arial" w:eastAsia="Arial" w:hAnsi="Arial" w:cs="Arial"/>
          <w:sz w:val="24"/>
          <w:szCs w:val="24"/>
        </w:rPr>
        <w:t xml:space="preserve"> étape : </w:t>
      </w:r>
      <w:r w:rsidR="00094145">
        <w:rPr>
          <w:rFonts w:ascii="Arial" w:eastAsia="Arial" w:hAnsi="Arial" w:cs="Arial"/>
          <w:sz w:val="24"/>
          <w:szCs w:val="24"/>
        </w:rPr>
        <w:t>20</w:t>
      </w:r>
      <w:r w:rsidRPr="00C2359B">
        <w:rPr>
          <w:rFonts w:ascii="Arial" w:eastAsia="Arial" w:hAnsi="Arial" w:cs="Arial"/>
          <w:sz w:val="24"/>
          <w:szCs w:val="24"/>
        </w:rPr>
        <w:t>%</w:t>
      </w:r>
    </w:p>
    <w:p w14:paraId="53B8E347" w14:textId="77777777" w:rsidR="003D485B" w:rsidRPr="00C2359B" w:rsidRDefault="003D485B" w:rsidP="003D485B">
      <w:pPr>
        <w:spacing w:after="0" w:line="240" w:lineRule="auto"/>
        <w:jc w:val="both"/>
        <w:rPr>
          <w:rFonts w:ascii="Arial" w:eastAsia="Arial" w:hAnsi="Arial" w:cs="Arial"/>
          <w:sz w:val="24"/>
          <w:szCs w:val="24"/>
        </w:rPr>
      </w:pPr>
      <w:r w:rsidRPr="00C2359B">
        <w:rPr>
          <w:rFonts w:ascii="Arial" w:eastAsia="Arial" w:hAnsi="Arial" w:cs="Arial"/>
          <w:sz w:val="24"/>
          <w:szCs w:val="24"/>
        </w:rPr>
        <w:tab/>
      </w:r>
      <w:r w:rsidRPr="00C2359B">
        <w:rPr>
          <w:rFonts w:ascii="Arial" w:eastAsia="Arial" w:hAnsi="Arial" w:cs="Arial"/>
          <w:sz w:val="24"/>
          <w:szCs w:val="24"/>
        </w:rPr>
        <w:tab/>
      </w:r>
      <w:r w:rsidRPr="00C2359B">
        <w:rPr>
          <w:rFonts w:ascii="Arial" w:eastAsia="Arial" w:hAnsi="Arial" w:cs="Arial"/>
          <w:sz w:val="24"/>
          <w:szCs w:val="24"/>
        </w:rPr>
        <w:tab/>
        <w:t>Pour la 3</w:t>
      </w:r>
      <w:r w:rsidRPr="0037054E">
        <w:rPr>
          <w:rFonts w:ascii="Arial" w:eastAsia="Arial" w:hAnsi="Arial" w:cs="Arial"/>
          <w:sz w:val="24"/>
          <w:szCs w:val="24"/>
          <w:vertAlign w:val="superscript"/>
        </w:rPr>
        <w:t>ème</w:t>
      </w:r>
      <w:r w:rsidRPr="00C2359B">
        <w:rPr>
          <w:rFonts w:ascii="Arial" w:eastAsia="Arial" w:hAnsi="Arial" w:cs="Arial"/>
          <w:sz w:val="24"/>
          <w:szCs w:val="24"/>
        </w:rPr>
        <w:t xml:space="preserve"> étape : 25%</w:t>
      </w:r>
    </w:p>
    <w:p w14:paraId="76F3F082" w14:textId="77777777" w:rsidR="003D485B" w:rsidRDefault="003D485B" w:rsidP="003D485B">
      <w:pPr>
        <w:spacing w:after="0" w:line="240" w:lineRule="auto"/>
        <w:jc w:val="both"/>
        <w:rPr>
          <w:rFonts w:ascii="Arial" w:eastAsia="Arial" w:hAnsi="Arial" w:cs="Arial"/>
          <w:sz w:val="24"/>
          <w:szCs w:val="24"/>
        </w:rPr>
      </w:pPr>
      <w:r w:rsidRPr="00C2359B">
        <w:rPr>
          <w:rFonts w:ascii="Arial" w:eastAsia="Arial" w:hAnsi="Arial" w:cs="Arial"/>
          <w:sz w:val="24"/>
          <w:szCs w:val="24"/>
        </w:rPr>
        <w:tab/>
      </w:r>
      <w:r w:rsidRPr="00C2359B">
        <w:rPr>
          <w:rFonts w:ascii="Arial" w:eastAsia="Arial" w:hAnsi="Arial" w:cs="Arial"/>
          <w:sz w:val="24"/>
          <w:szCs w:val="24"/>
        </w:rPr>
        <w:tab/>
      </w:r>
      <w:r w:rsidRPr="00C2359B">
        <w:rPr>
          <w:rFonts w:ascii="Arial" w:eastAsia="Arial" w:hAnsi="Arial" w:cs="Arial"/>
          <w:sz w:val="24"/>
          <w:szCs w:val="24"/>
        </w:rPr>
        <w:tab/>
        <w:t>Pour la 4</w:t>
      </w:r>
      <w:r w:rsidRPr="0037054E">
        <w:rPr>
          <w:rFonts w:ascii="Arial" w:eastAsia="Arial" w:hAnsi="Arial" w:cs="Arial"/>
          <w:sz w:val="24"/>
          <w:szCs w:val="24"/>
          <w:vertAlign w:val="superscript"/>
        </w:rPr>
        <w:t>ème</w:t>
      </w:r>
      <w:r w:rsidRPr="00C2359B">
        <w:rPr>
          <w:rFonts w:ascii="Arial" w:eastAsia="Arial" w:hAnsi="Arial" w:cs="Arial"/>
          <w:sz w:val="24"/>
          <w:szCs w:val="24"/>
        </w:rPr>
        <w:t xml:space="preserve"> étape : 15%</w:t>
      </w:r>
    </w:p>
    <w:p w14:paraId="075EA3A4" w14:textId="77777777" w:rsidR="003D485B" w:rsidRDefault="003D485B" w:rsidP="003D485B">
      <w:pPr>
        <w:spacing w:after="0" w:line="240" w:lineRule="auto"/>
        <w:jc w:val="both"/>
        <w:rPr>
          <w:rFonts w:ascii="Arial" w:eastAsia="Arial" w:hAnsi="Arial" w:cs="Arial"/>
          <w:sz w:val="24"/>
          <w:szCs w:val="24"/>
        </w:rPr>
      </w:pPr>
    </w:p>
    <w:p w14:paraId="54B87A28" w14:textId="77777777" w:rsidR="003D485B" w:rsidRDefault="003D485B" w:rsidP="003D485B">
      <w:pPr>
        <w:spacing w:after="0" w:line="240" w:lineRule="auto"/>
        <w:rPr>
          <w:rFonts w:ascii="Arial" w:eastAsia="Arial" w:hAnsi="Arial" w:cs="Arial"/>
          <w:color w:val="FF3333"/>
          <w:sz w:val="24"/>
          <w:szCs w:val="24"/>
        </w:rPr>
      </w:pPr>
      <w:r>
        <w:rPr>
          <w:rFonts w:ascii="Arial Black" w:eastAsia="Arial Black" w:hAnsi="Arial Black" w:cs="Arial Black"/>
          <w:sz w:val="28"/>
          <w:szCs w:val="28"/>
          <w:u w:val="single"/>
        </w:rPr>
        <w:t>Article 10</w:t>
      </w:r>
      <w:r>
        <w:rPr>
          <w:rFonts w:ascii="Arial Black" w:eastAsia="Arial Black" w:hAnsi="Arial Black" w:cs="Arial Black"/>
          <w:sz w:val="28"/>
          <w:szCs w:val="28"/>
        </w:rPr>
        <w:t xml:space="preserve"> :</w:t>
      </w:r>
      <w:r>
        <w:rPr>
          <w:rFonts w:ascii="Arial" w:eastAsia="Arial" w:hAnsi="Arial" w:cs="Arial"/>
          <w:sz w:val="24"/>
          <w:szCs w:val="24"/>
        </w:rPr>
        <w:t xml:space="preserve"> </w:t>
      </w:r>
      <w:r w:rsidRPr="00C2359B">
        <w:rPr>
          <w:rFonts w:ascii="Arial" w:eastAsia="Arial" w:hAnsi="Arial" w:cs="Arial"/>
          <w:sz w:val="24"/>
          <w:szCs w:val="24"/>
        </w:rPr>
        <w:t>La permanence</w:t>
      </w:r>
      <w:r w:rsidRPr="009C2F01">
        <w:rPr>
          <w:rFonts w:ascii="Arial" w:eastAsia="Arial" w:hAnsi="Arial" w:cs="Arial"/>
          <w:sz w:val="24"/>
          <w:szCs w:val="24"/>
        </w:rPr>
        <w:t> </w:t>
      </w:r>
      <w:r>
        <w:rPr>
          <w:rFonts w:ascii="Arial" w:eastAsia="Arial" w:hAnsi="Arial" w:cs="Arial"/>
          <w:color w:val="FF3333"/>
          <w:sz w:val="24"/>
          <w:szCs w:val="24"/>
        </w:rPr>
        <w:t xml:space="preserve">: accueil des équipes, </w:t>
      </w:r>
      <w:r>
        <w:rPr>
          <w:rFonts w:ascii="Arial" w:eastAsia="Arial" w:hAnsi="Arial" w:cs="Arial"/>
          <w:sz w:val="24"/>
          <w:szCs w:val="24"/>
        </w:rPr>
        <w:t xml:space="preserve">remise des documents, dossards se fera </w:t>
      </w:r>
      <w:proofErr w:type="gramStart"/>
      <w:r>
        <w:rPr>
          <w:rFonts w:ascii="Arial" w:eastAsia="Arial" w:hAnsi="Arial" w:cs="Arial"/>
          <w:sz w:val="24"/>
          <w:szCs w:val="24"/>
        </w:rPr>
        <w:t>Vendredi</w:t>
      </w:r>
      <w:proofErr w:type="gramEnd"/>
      <w:r>
        <w:rPr>
          <w:rFonts w:ascii="Arial" w:eastAsia="Arial" w:hAnsi="Arial" w:cs="Arial"/>
          <w:sz w:val="24"/>
          <w:szCs w:val="24"/>
        </w:rPr>
        <w:t xml:space="preserve"> 24 avril 2026 de 14h00 à 16h15 à la salle Roger Luquet de</w:t>
      </w:r>
      <w:r>
        <w:rPr>
          <w:rFonts w:ascii="Arial" w:eastAsia="Arial" w:hAnsi="Arial" w:cs="Arial"/>
          <w:color w:val="FF3333"/>
          <w:sz w:val="24"/>
          <w:szCs w:val="24"/>
        </w:rPr>
        <w:t xml:space="preserve"> Bourbon-Lancy.</w:t>
      </w:r>
    </w:p>
    <w:p w14:paraId="4433377C" w14:textId="77777777" w:rsidR="003D485B" w:rsidRDefault="003D485B" w:rsidP="003D485B">
      <w:pPr>
        <w:spacing w:after="0" w:line="240" w:lineRule="auto"/>
        <w:jc w:val="both"/>
        <w:rPr>
          <w:rFonts w:ascii="Arial" w:eastAsia="Arial" w:hAnsi="Arial" w:cs="Arial"/>
          <w:color w:val="FF3333"/>
          <w:sz w:val="24"/>
          <w:szCs w:val="24"/>
        </w:rPr>
      </w:pPr>
      <w:r>
        <w:rPr>
          <w:rFonts w:ascii="Arial" w:eastAsia="Arial" w:hAnsi="Arial" w:cs="Arial"/>
          <w:color w:val="FF3333"/>
          <w:sz w:val="24"/>
          <w:szCs w:val="24"/>
        </w:rPr>
        <w:t xml:space="preserve">Environ 100 M de la ligne </w:t>
      </w:r>
    </w:p>
    <w:p w14:paraId="7BE4598C" w14:textId="77777777" w:rsidR="003D485B" w:rsidRDefault="003D485B" w:rsidP="003D485B">
      <w:pPr>
        <w:spacing w:after="0" w:line="240" w:lineRule="auto"/>
        <w:jc w:val="both"/>
        <w:rPr>
          <w:rFonts w:ascii="Arial" w:eastAsia="Arial" w:hAnsi="Arial" w:cs="Arial"/>
          <w:sz w:val="24"/>
          <w:szCs w:val="24"/>
          <w:u w:val="single"/>
        </w:rPr>
      </w:pPr>
    </w:p>
    <w:p w14:paraId="024C5755" w14:textId="77777777" w:rsidR="003D485B" w:rsidRPr="00A2149E" w:rsidRDefault="003D485B" w:rsidP="003D485B">
      <w:pPr>
        <w:spacing w:after="0" w:line="240" w:lineRule="auto"/>
        <w:jc w:val="both"/>
        <w:rPr>
          <w:rFonts w:ascii="Arial" w:eastAsia="Arial" w:hAnsi="Arial" w:cs="Arial"/>
          <w:sz w:val="24"/>
          <w:szCs w:val="24"/>
          <w:u w:val="single"/>
        </w:rPr>
      </w:pPr>
      <w:r w:rsidRPr="00A2149E">
        <w:rPr>
          <w:rFonts w:ascii="Arial" w:eastAsia="Arial" w:hAnsi="Arial" w:cs="Arial"/>
          <w:sz w:val="24"/>
          <w:szCs w:val="24"/>
          <w:u w:val="single"/>
        </w:rPr>
        <w:t>Signature :</w:t>
      </w:r>
    </w:p>
    <w:p w14:paraId="45BF1AF1"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La présentation des équipes sera assurée par le speaker de l’épreuve sur le car podium au moment du contrôle des signatures obligatoires avant la 2</w:t>
      </w:r>
      <w:r w:rsidRPr="00F607BB">
        <w:rPr>
          <w:rFonts w:ascii="Arial" w:eastAsia="Arial" w:hAnsi="Arial" w:cs="Arial"/>
          <w:sz w:val="24"/>
          <w:szCs w:val="24"/>
          <w:vertAlign w:val="superscript"/>
        </w:rPr>
        <w:t>ème</w:t>
      </w:r>
      <w:r>
        <w:rPr>
          <w:rFonts w:ascii="Arial" w:eastAsia="Arial" w:hAnsi="Arial" w:cs="Arial"/>
          <w:sz w:val="24"/>
          <w:szCs w:val="24"/>
        </w:rPr>
        <w:t xml:space="preserve"> étape et 4</w:t>
      </w:r>
      <w:r w:rsidRPr="00F607BB">
        <w:rPr>
          <w:rFonts w:ascii="Arial" w:eastAsia="Arial" w:hAnsi="Arial" w:cs="Arial"/>
          <w:sz w:val="24"/>
          <w:szCs w:val="24"/>
          <w:vertAlign w:val="superscript"/>
        </w:rPr>
        <w:t>ème</w:t>
      </w:r>
      <w:r>
        <w:rPr>
          <w:rFonts w:ascii="Arial" w:eastAsia="Arial" w:hAnsi="Arial" w:cs="Arial"/>
          <w:sz w:val="24"/>
          <w:szCs w:val="24"/>
        </w:rPr>
        <w:t xml:space="preserve"> étape. Les équipes devront se présenter complètes et en tenue de coureur cycliste </w:t>
      </w:r>
    </w:p>
    <w:p w14:paraId="4F7958D5" w14:textId="77777777" w:rsidR="003D485B" w:rsidRDefault="003D485B" w:rsidP="003D485B">
      <w:pPr>
        <w:spacing w:after="0" w:line="240" w:lineRule="auto"/>
        <w:jc w:val="both"/>
        <w:rPr>
          <w:rFonts w:ascii="Arial" w:eastAsia="Arial" w:hAnsi="Arial" w:cs="Arial"/>
          <w:sz w:val="24"/>
          <w:szCs w:val="24"/>
        </w:rPr>
      </w:pPr>
    </w:p>
    <w:p w14:paraId="7D51C695"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La </w:t>
      </w:r>
      <w:r>
        <w:rPr>
          <w:rFonts w:ascii="Arial" w:eastAsia="Arial" w:hAnsi="Arial" w:cs="Arial"/>
          <w:color w:val="FF3333"/>
          <w:sz w:val="24"/>
          <w:szCs w:val="24"/>
        </w:rPr>
        <w:t xml:space="preserve">réunion </w:t>
      </w:r>
      <w:r>
        <w:rPr>
          <w:rFonts w:ascii="Arial" w:eastAsia="Arial" w:hAnsi="Arial" w:cs="Arial"/>
          <w:sz w:val="24"/>
          <w:szCs w:val="24"/>
        </w:rPr>
        <w:t>des directeurs sportifs aura lieu :</w:t>
      </w:r>
    </w:p>
    <w:p w14:paraId="453C2EDA" w14:textId="77777777" w:rsidR="003D485B" w:rsidRDefault="003D485B" w:rsidP="003D485B">
      <w:pPr>
        <w:spacing w:after="0" w:line="240" w:lineRule="auto"/>
        <w:jc w:val="both"/>
        <w:rPr>
          <w:rFonts w:ascii="Arial" w:eastAsia="Arial" w:hAnsi="Arial" w:cs="Arial"/>
          <w:sz w:val="24"/>
          <w:szCs w:val="24"/>
        </w:rPr>
      </w:pPr>
    </w:p>
    <w:p w14:paraId="30DE2A40" w14:textId="77777777" w:rsidR="003D485B" w:rsidRPr="005721F1" w:rsidRDefault="003D485B" w:rsidP="003D485B">
      <w:pPr>
        <w:tabs>
          <w:tab w:val="left" w:pos="708"/>
          <w:tab w:val="left" w:pos="1416"/>
          <w:tab w:val="left" w:pos="2124"/>
          <w:tab w:val="left" w:pos="2832"/>
          <w:tab w:val="left" w:pos="3540"/>
          <w:tab w:val="left" w:pos="4248"/>
          <w:tab w:val="left" w:pos="4956"/>
          <w:tab w:val="left" w:pos="5664"/>
          <w:tab w:val="left" w:pos="6372"/>
          <w:tab w:val="left" w:pos="7776"/>
        </w:tabs>
        <w:spacing w:after="0" w:line="240" w:lineRule="auto"/>
        <w:jc w:val="both"/>
        <w:rPr>
          <w:rFonts w:ascii="Arial" w:eastAsia="Arial" w:hAnsi="Arial" w:cs="Arial"/>
          <w:b/>
          <w:sz w:val="28"/>
          <w:szCs w:val="28"/>
        </w:rPr>
      </w:pPr>
      <w:r w:rsidRPr="005721F1">
        <w:rPr>
          <w:rFonts w:ascii="Arial" w:eastAsia="Arial" w:hAnsi="Arial" w:cs="Arial"/>
          <w:b/>
          <w:sz w:val="28"/>
          <w:szCs w:val="28"/>
          <w:highlight w:val="magenta"/>
        </w:rPr>
        <w:t>Pour toutes les étapes VENDREDI 2</w:t>
      </w:r>
      <w:r>
        <w:rPr>
          <w:rFonts w:ascii="Arial" w:eastAsia="Arial" w:hAnsi="Arial" w:cs="Arial"/>
          <w:b/>
          <w:sz w:val="28"/>
          <w:szCs w:val="28"/>
          <w:highlight w:val="magenta"/>
        </w:rPr>
        <w:t>4</w:t>
      </w:r>
      <w:r w:rsidRPr="005721F1">
        <w:rPr>
          <w:rFonts w:ascii="Arial" w:eastAsia="Arial" w:hAnsi="Arial" w:cs="Arial"/>
          <w:b/>
          <w:sz w:val="28"/>
          <w:szCs w:val="28"/>
          <w:highlight w:val="magenta"/>
        </w:rPr>
        <w:t xml:space="preserve"> avril 202</w:t>
      </w:r>
      <w:r>
        <w:rPr>
          <w:rFonts w:ascii="Arial" w:eastAsia="Arial" w:hAnsi="Arial" w:cs="Arial"/>
          <w:b/>
          <w:sz w:val="28"/>
          <w:szCs w:val="28"/>
          <w:highlight w:val="magenta"/>
        </w:rPr>
        <w:t>6</w:t>
      </w:r>
      <w:r w:rsidRPr="005721F1">
        <w:rPr>
          <w:rFonts w:ascii="Arial" w:eastAsia="Arial" w:hAnsi="Arial" w:cs="Arial"/>
          <w:b/>
          <w:sz w:val="28"/>
          <w:szCs w:val="28"/>
          <w:highlight w:val="magenta"/>
        </w:rPr>
        <w:t xml:space="preserve"> à la Permanence à 16h30</w:t>
      </w:r>
    </w:p>
    <w:p w14:paraId="5607B6E9" w14:textId="77777777" w:rsidR="003D485B" w:rsidRDefault="003D485B" w:rsidP="003D485B">
      <w:pPr>
        <w:spacing w:after="0" w:line="240" w:lineRule="auto"/>
        <w:jc w:val="both"/>
        <w:rPr>
          <w:rFonts w:ascii="Arial" w:eastAsia="Arial" w:hAnsi="Arial" w:cs="Arial"/>
          <w:sz w:val="24"/>
          <w:szCs w:val="24"/>
        </w:rPr>
      </w:pPr>
    </w:p>
    <w:p w14:paraId="0100E470"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Au protocole d’arrivée, les coureurs leader d’un des classements devront se présenter au podium 10 minutes maxi après l’arrivée en tenue de coureur.</w:t>
      </w:r>
    </w:p>
    <w:p w14:paraId="1A483D5C"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Le directeur sportif de l’équipe est tenu de s'informer auprès du corps arbitral pour les différents maillots distinctifs et d’un éventuel contrôle anti-dopage.</w:t>
      </w:r>
    </w:p>
    <w:p w14:paraId="6066AD64" w14:textId="77777777" w:rsidR="003D485B" w:rsidRDefault="003D485B" w:rsidP="003D485B">
      <w:pPr>
        <w:spacing w:after="0" w:line="240" w:lineRule="auto"/>
        <w:jc w:val="both"/>
        <w:rPr>
          <w:rFonts w:ascii="Arial" w:eastAsia="Arial" w:hAnsi="Arial" w:cs="Arial"/>
          <w:sz w:val="24"/>
          <w:szCs w:val="24"/>
        </w:rPr>
      </w:pPr>
    </w:p>
    <w:p w14:paraId="5E16B8CB" w14:textId="77777777" w:rsidR="003D485B" w:rsidRDefault="003D485B" w:rsidP="003D485B">
      <w:pPr>
        <w:spacing w:after="0" w:line="240" w:lineRule="auto"/>
        <w:jc w:val="both"/>
        <w:rPr>
          <w:rFonts w:ascii="Arial" w:eastAsia="Arial" w:hAnsi="Arial" w:cs="Arial"/>
          <w:sz w:val="24"/>
          <w:szCs w:val="24"/>
        </w:rPr>
      </w:pPr>
      <w:r>
        <w:rPr>
          <w:rFonts w:ascii="Arial" w:eastAsia="Arial" w:hAnsi="Arial" w:cs="Arial"/>
          <w:sz w:val="24"/>
          <w:szCs w:val="24"/>
        </w:rPr>
        <w:t>L’ordre de passage des équipes pour la 1</w:t>
      </w:r>
      <w:r>
        <w:rPr>
          <w:rFonts w:ascii="Arial" w:eastAsia="Arial" w:hAnsi="Arial" w:cs="Arial"/>
          <w:sz w:val="24"/>
          <w:szCs w:val="24"/>
          <w:vertAlign w:val="superscript"/>
        </w:rPr>
        <w:t>ère</w:t>
      </w:r>
      <w:r>
        <w:rPr>
          <w:rFonts w:ascii="Arial" w:eastAsia="Arial" w:hAnsi="Arial" w:cs="Arial"/>
          <w:sz w:val="24"/>
          <w:szCs w:val="24"/>
        </w:rPr>
        <w:t xml:space="preserve"> étape de </w:t>
      </w:r>
      <w:r>
        <w:rPr>
          <w:rFonts w:ascii="Arial" w:eastAsia="Arial" w:hAnsi="Arial" w:cs="Arial"/>
          <w:color w:val="ED0000"/>
          <w:sz w:val="24"/>
          <w:szCs w:val="24"/>
        </w:rPr>
        <w:t xml:space="preserve">2,4 km </w:t>
      </w:r>
      <w:r>
        <w:rPr>
          <w:rFonts w:ascii="Arial" w:eastAsia="Arial" w:hAnsi="Arial" w:cs="Arial"/>
          <w:sz w:val="24"/>
          <w:szCs w:val="24"/>
        </w:rPr>
        <w:t>sera tiré au sort par l’organisation.</w:t>
      </w:r>
    </w:p>
    <w:p w14:paraId="28BC35A4" w14:textId="77777777" w:rsidR="003D485B" w:rsidRDefault="003D485B" w:rsidP="003D485B">
      <w:pPr>
        <w:spacing w:after="0" w:line="240" w:lineRule="auto"/>
        <w:jc w:val="both"/>
        <w:rPr>
          <w:rFonts w:ascii="Arial" w:eastAsia="Arial" w:hAnsi="Arial" w:cs="Arial"/>
          <w:sz w:val="24"/>
          <w:szCs w:val="24"/>
        </w:rPr>
      </w:pPr>
    </w:p>
    <w:p w14:paraId="57628BA6"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11</w:t>
      </w:r>
      <w:r>
        <w:rPr>
          <w:rFonts w:ascii="Arial Black" w:eastAsia="Arial Black" w:hAnsi="Arial Black" w:cs="Arial Black"/>
          <w:sz w:val="28"/>
          <w:szCs w:val="28"/>
        </w:rPr>
        <w:t xml:space="preserve"> : </w:t>
      </w:r>
      <w:r>
        <w:rPr>
          <w:rFonts w:ascii="Arial" w:eastAsia="Arial" w:hAnsi="Arial" w:cs="Arial"/>
          <w:sz w:val="24"/>
          <w:szCs w:val="24"/>
        </w:rPr>
        <w:t>Le parcours sera fléché en hauteur par des flèches directionnelles visuelles sur panneaux à fond jaune.</w:t>
      </w:r>
    </w:p>
    <w:p w14:paraId="7A944C8C" w14:textId="77777777" w:rsidR="003D485B" w:rsidRDefault="003D485B" w:rsidP="003D485B">
      <w:pPr>
        <w:spacing w:after="0" w:line="240" w:lineRule="auto"/>
        <w:jc w:val="both"/>
        <w:rPr>
          <w:rFonts w:ascii="Arial" w:eastAsia="Arial" w:hAnsi="Arial" w:cs="Arial"/>
          <w:sz w:val="24"/>
          <w:szCs w:val="24"/>
        </w:rPr>
      </w:pPr>
    </w:p>
    <w:p w14:paraId="2649909F"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12</w:t>
      </w:r>
      <w:r>
        <w:rPr>
          <w:rFonts w:ascii="Arial Black" w:eastAsia="Arial Black" w:hAnsi="Arial Black" w:cs="Arial Black"/>
          <w:sz w:val="28"/>
          <w:szCs w:val="28"/>
        </w:rPr>
        <w:t xml:space="preserve"> : </w:t>
      </w:r>
      <w:r>
        <w:rPr>
          <w:rFonts w:ascii="Arial" w:eastAsia="Arial" w:hAnsi="Arial" w:cs="Arial"/>
          <w:sz w:val="24"/>
          <w:szCs w:val="24"/>
        </w:rPr>
        <w:t xml:space="preserve">Le dépannage neutre sera assuré par deux véhicules (prestataire) </w:t>
      </w:r>
    </w:p>
    <w:p w14:paraId="6F3DDDAE" w14:textId="77777777" w:rsidR="003D485B" w:rsidRDefault="003D485B" w:rsidP="003D485B">
      <w:pPr>
        <w:spacing w:after="0" w:line="240" w:lineRule="auto"/>
        <w:jc w:val="both"/>
        <w:rPr>
          <w:rFonts w:ascii="Arial" w:eastAsia="Arial" w:hAnsi="Arial" w:cs="Arial"/>
          <w:sz w:val="24"/>
          <w:szCs w:val="24"/>
        </w:rPr>
      </w:pPr>
    </w:p>
    <w:p w14:paraId="336E45B6" w14:textId="77777777" w:rsidR="003D485B" w:rsidRDefault="003D485B" w:rsidP="003D485B">
      <w:pPr>
        <w:spacing w:after="0" w:line="240" w:lineRule="auto"/>
        <w:jc w:val="both"/>
        <w:rPr>
          <w:rFonts w:ascii="Arial" w:eastAsia="Arial" w:hAnsi="Arial" w:cs="Arial"/>
          <w:sz w:val="24"/>
          <w:szCs w:val="24"/>
        </w:rPr>
      </w:pPr>
      <w:bookmarkStart w:id="12" w:name="lnxbz9"/>
      <w:bookmarkEnd w:id="12"/>
      <w:r>
        <w:rPr>
          <w:rFonts w:ascii="Arial Black" w:eastAsia="Arial Black" w:hAnsi="Arial Black" w:cs="Arial Black"/>
          <w:sz w:val="28"/>
          <w:szCs w:val="28"/>
          <w:u w:val="single"/>
        </w:rPr>
        <w:t>Article 13</w:t>
      </w:r>
      <w:r>
        <w:rPr>
          <w:rFonts w:ascii="Arial Black" w:eastAsia="Arial Black" w:hAnsi="Arial Black" w:cs="Arial Black"/>
          <w:sz w:val="28"/>
          <w:szCs w:val="28"/>
        </w:rPr>
        <w:t xml:space="preserve"> : </w:t>
      </w:r>
      <w:r>
        <w:rPr>
          <w:rFonts w:ascii="Arial" w:eastAsia="Arial" w:hAnsi="Arial" w:cs="Arial"/>
          <w:sz w:val="24"/>
          <w:szCs w:val="24"/>
        </w:rPr>
        <w:t>Tout coureur qui abandonne devra informer le collège des arbitres et en aucun cas ne pourra repartir à l’étape suivante.</w:t>
      </w:r>
    </w:p>
    <w:p w14:paraId="2875275E" w14:textId="77777777" w:rsidR="003D485B" w:rsidRDefault="003D485B" w:rsidP="003D485B">
      <w:pPr>
        <w:spacing w:after="0" w:line="240" w:lineRule="auto"/>
        <w:jc w:val="both"/>
        <w:rPr>
          <w:rFonts w:ascii="Arial" w:eastAsia="Arial" w:hAnsi="Arial" w:cs="Arial"/>
          <w:sz w:val="24"/>
          <w:szCs w:val="24"/>
        </w:rPr>
      </w:pPr>
    </w:p>
    <w:p w14:paraId="3174093B"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14</w:t>
      </w:r>
      <w:r>
        <w:rPr>
          <w:rFonts w:ascii="Arial Black" w:eastAsia="Arial Black" w:hAnsi="Arial Black" w:cs="Arial Black"/>
          <w:sz w:val="28"/>
          <w:szCs w:val="28"/>
        </w:rPr>
        <w:t xml:space="preserve"> : </w:t>
      </w:r>
      <w:r>
        <w:rPr>
          <w:rFonts w:ascii="Arial" w:eastAsia="Arial" w:hAnsi="Arial" w:cs="Arial"/>
          <w:sz w:val="24"/>
          <w:szCs w:val="24"/>
        </w:rPr>
        <w:t>Si un contrôle médical venait à être effectué, les coureurs en seront informés par un affichage placé sur le podium arbitre sur la ligne d'arrivée.</w:t>
      </w:r>
    </w:p>
    <w:p w14:paraId="4B92EC3B" w14:textId="77777777" w:rsidR="003D485B" w:rsidRDefault="003D485B" w:rsidP="003D485B">
      <w:pPr>
        <w:spacing w:after="0" w:line="240" w:lineRule="auto"/>
        <w:jc w:val="both"/>
        <w:rPr>
          <w:rFonts w:ascii="Arial" w:eastAsia="Arial" w:hAnsi="Arial" w:cs="Arial"/>
          <w:sz w:val="24"/>
          <w:szCs w:val="24"/>
        </w:rPr>
      </w:pPr>
    </w:p>
    <w:p w14:paraId="5E7D7E6E"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15</w:t>
      </w:r>
      <w:r>
        <w:rPr>
          <w:rFonts w:ascii="Arial Black" w:eastAsia="Arial Black" w:hAnsi="Arial Black" w:cs="Arial Black"/>
          <w:sz w:val="28"/>
          <w:szCs w:val="28"/>
        </w:rPr>
        <w:t xml:space="preserve"> : </w:t>
      </w:r>
      <w:r>
        <w:rPr>
          <w:rFonts w:ascii="Arial" w:eastAsia="Arial" w:hAnsi="Arial" w:cs="Arial"/>
          <w:sz w:val="24"/>
          <w:szCs w:val="24"/>
        </w:rPr>
        <w:t>L’ECB se réserve le droit de modifier le règlement. Dans ce cas, il indiquera les modifications par un communiqué lors des réunions de directeurs sportifs.</w:t>
      </w:r>
    </w:p>
    <w:p w14:paraId="0F682A7D" w14:textId="77777777" w:rsidR="003D485B" w:rsidRDefault="003D485B" w:rsidP="003D485B">
      <w:pPr>
        <w:spacing w:after="0" w:line="240" w:lineRule="auto"/>
        <w:jc w:val="both"/>
        <w:rPr>
          <w:rFonts w:ascii="Arial" w:eastAsia="Arial" w:hAnsi="Arial" w:cs="Arial"/>
          <w:sz w:val="24"/>
          <w:szCs w:val="24"/>
        </w:rPr>
      </w:pPr>
    </w:p>
    <w:p w14:paraId="2A32BFCC"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16</w:t>
      </w:r>
      <w:r>
        <w:rPr>
          <w:rFonts w:ascii="Arial Black" w:eastAsia="Arial Black" w:hAnsi="Arial Black" w:cs="Arial Black"/>
          <w:sz w:val="28"/>
          <w:szCs w:val="28"/>
        </w:rPr>
        <w:t xml:space="preserve"> </w:t>
      </w:r>
      <w:r>
        <w:rPr>
          <w:rFonts w:ascii="Arial" w:eastAsia="Arial" w:hAnsi="Arial" w:cs="Arial"/>
          <w:sz w:val="24"/>
          <w:szCs w:val="24"/>
        </w:rPr>
        <w:t xml:space="preserve">: Les coureurs devront se munir de 2 </w:t>
      </w:r>
      <w:r w:rsidRPr="00C2359B">
        <w:rPr>
          <w:rFonts w:ascii="Arial" w:eastAsia="Arial" w:hAnsi="Arial" w:cs="Arial"/>
          <w:sz w:val="24"/>
          <w:szCs w:val="24"/>
        </w:rPr>
        <w:t>dossards</w:t>
      </w:r>
      <w:r>
        <w:rPr>
          <w:rFonts w:ascii="Arial" w:eastAsia="Arial" w:hAnsi="Arial" w:cs="Arial"/>
          <w:sz w:val="24"/>
          <w:szCs w:val="24"/>
        </w:rPr>
        <w:t>, plaque de cadre et (transpondeur) fournis par le club organisateur à toutes les étapes.</w:t>
      </w:r>
    </w:p>
    <w:p w14:paraId="77F4CC66" w14:textId="77777777" w:rsidR="003D485B" w:rsidRDefault="003D485B" w:rsidP="003D485B">
      <w:pPr>
        <w:spacing w:after="0" w:line="240" w:lineRule="auto"/>
        <w:jc w:val="both"/>
        <w:rPr>
          <w:rFonts w:ascii="Arial" w:eastAsia="Arial" w:hAnsi="Arial" w:cs="Arial"/>
          <w:sz w:val="24"/>
          <w:szCs w:val="24"/>
        </w:rPr>
      </w:pPr>
    </w:p>
    <w:p w14:paraId="0552565A" w14:textId="77777777" w:rsidR="003D485B" w:rsidRPr="005721F1" w:rsidRDefault="003D485B" w:rsidP="003D485B">
      <w:pPr>
        <w:spacing w:after="0" w:line="240" w:lineRule="auto"/>
        <w:jc w:val="center"/>
        <w:rPr>
          <w:rFonts w:ascii="Arial" w:eastAsia="Arial" w:hAnsi="Arial" w:cs="Arial"/>
          <w:color w:val="FF0000"/>
          <w:sz w:val="28"/>
          <w:szCs w:val="28"/>
          <w:u w:val="double"/>
        </w:rPr>
      </w:pPr>
      <w:r w:rsidRPr="0037054E">
        <w:rPr>
          <w:rFonts w:ascii="Arial" w:eastAsia="Arial" w:hAnsi="Arial" w:cs="Arial"/>
          <w:b/>
          <w:bCs/>
          <w:color w:val="FF0000"/>
          <w:sz w:val="26"/>
          <w:szCs w:val="26"/>
          <w:highlight w:val="yellow"/>
          <w:u w:val="double"/>
        </w:rPr>
        <w:t xml:space="preserve">Dossard, transpondeur et plaque de cadre seront à </w:t>
      </w:r>
      <w:r w:rsidRPr="00AA34AE">
        <w:rPr>
          <w:rFonts w:ascii="Arial" w:eastAsia="Arial" w:hAnsi="Arial" w:cs="Arial"/>
          <w:b/>
          <w:bCs/>
          <w:color w:val="FF0000"/>
          <w:sz w:val="26"/>
          <w:szCs w:val="26"/>
          <w:highlight w:val="yellow"/>
          <w:u w:val="double"/>
        </w:rPr>
        <w:t>rendre à la fin du week-end</w:t>
      </w:r>
    </w:p>
    <w:p w14:paraId="42C76062" w14:textId="77777777" w:rsidR="003D485B" w:rsidRDefault="003D485B" w:rsidP="003D485B">
      <w:pPr>
        <w:spacing w:after="0" w:line="240" w:lineRule="auto"/>
        <w:jc w:val="both"/>
        <w:rPr>
          <w:rFonts w:ascii="Arial" w:eastAsia="Arial" w:hAnsi="Arial" w:cs="Arial"/>
          <w:sz w:val="24"/>
          <w:szCs w:val="24"/>
        </w:rPr>
      </w:pPr>
    </w:p>
    <w:p w14:paraId="75C97773"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17</w:t>
      </w:r>
      <w:r>
        <w:rPr>
          <w:rFonts w:ascii="Arial Black" w:eastAsia="Arial Black" w:hAnsi="Arial Black" w:cs="Arial Black"/>
          <w:sz w:val="28"/>
          <w:szCs w:val="28"/>
        </w:rPr>
        <w:t xml:space="preserve"> : </w:t>
      </w:r>
      <w:r>
        <w:rPr>
          <w:rFonts w:ascii="Arial" w:eastAsia="Arial" w:hAnsi="Arial" w:cs="Arial"/>
          <w:sz w:val="24"/>
          <w:szCs w:val="24"/>
        </w:rPr>
        <w:t>Le fait, pour un coureur ou un suiveur de participer à cette épreuve, implique qu’il a pris connaissance du présent règlement et qu’il l’accepte dans son intégralité.</w:t>
      </w:r>
    </w:p>
    <w:p w14:paraId="4CF86D8A" w14:textId="77777777" w:rsidR="003D485B" w:rsidRDefault="003D485B" w:rsidP="003D485B">
      <w:pPr>
        <w:spacing w:after="0" w:line="240" w:lineRule="auto"/>
        <w:jc w:val="both"/>
        <w:rPr>
          <w:rFonts w:ascii="Arial" w:eastAsia="Arial" w:hAnsi="Arial" w:cs="Arial"/>
          <w:sz w:val="24"/>
          <w:szCs w:val="24"/>
        </w:rPr>
      </w:pPr>
    </w:p>
    <w:p w14:paraId="718F1D39" w14:textId="77777777" w:rsidR="003D485B" w:rsidRDefault="003D485B" w:rsidP="003D485B">
      <w:pPr>
        <w:spacing w:after="0" w:line="240" w:lineRule="auto"/>
        <w:jc w:val="both"/>
        <w:rPr>
          <w:rFonts w:ascii="Arial" w:eastAsia="Arial" w:hAnsi="Arial" w:cs="Arial"/>
          <w:sz w:val="24"/>
          <w:szCs w:val="24"/>
        </w:rPr>
      </w:pPr>
      <w:r>
        <w:rPr>
          <w:rFonts w:ascii="Arial Black" w:eastAsia="Arial Black" w:hAnsi="Arial Black" w:cs="Arial Black"/>
          <w:sz w:val="28"/>
          <w:szCs w:val="28"/>
          <w:u w:val="single"/>
        </w:rPr>
        <w:t>Article 18</w:t>
      </w:r>
      <w:r>
        <w:rPr>
          <w:rFonts w:ascii="Arial Black" w:eastAsia="Arial Black" w:hAnsi="Arial Black" w:cs="Arial Black"/>
          <w:sz w:val="28"/>
          <w:szCs w:val="28"/>
        </w:rPr>
        <w:t xml:space="preserve"> : </w:t>
      </w:r>
      <w:r w:rsidRPr="0037054E">
        <w:rPr>
          <w:rFonts w:ascii="Arial" w:eastAsia="Arial" w:hAnsi="Arial" w:cs="Arial"/>
          <w:sz w:val="24"/>
          <w:szCs w:val="24"/>
          <w:highlight w:val="green"/>
        </w:rPr>
        <w:t>L’étape du vendredi 2</w:t>
      </w:r>
      <w:r>
        <w:rPr>
          <w:rFonts w:ascii="Arial" w:eastAsia="Arial" w:hAnsi="Arial" w:cs="Arial"/>
          <w:sz w:val="24"/>
          <w:szCs w:val="24"/>
          <w:highlight w:val="green"/>
        </w:rPr>
        <w:t>4</w:t>
      </w:r>
      <w:r w:rsidRPr="0037054E">
        <w:rPr>
          <w:rFonts w:ascii="Arial" w:eastAsia="Arial" w:hAnsi="Arial" w:cs="Arial"/>
          <w:sz w:val="24"/>
          <w:szCs w:val="24"/>
          <w:highlight w:val="green"/>
        </w:rPr>
        <w:t xml:space="preserve"> </w:t>
      </w:r>
      <w:r>
        <w:rPr>
          <w:rFonts w:ascii="Arial" w:eastAsia="Arial" w:hAnsi="Arial" w:cs="Arial"/>
          <w:sz w:val="24"/>
          <w:szCs w:val="24"/>
          <w:highlight w:val="green"/>
        </w:rPr>
        <w:t>A</w:t>
      </w:r>
      <w:r w:rsidRPr="0037054E">
        <w:rPr>
          <w:rFonts w:ascii="Arial" w:eastAsia="Arial" w:hAnsi="Arial" w:cs="Arial"/>
          <w:sz w:val="24"/>
          <w:szCs w:val="24"/>
          <w:highlight w:val="green"/>
        </w:rPr>
        <w:t>vril s’effectuera avec un vélo traditionnel. Il ne sera pas possible d’utiliser d’accessoires de chrono, ou alors de vélo de contre la montre</w:t>
      </w:r>
    </w:p>
    <w:p w14:paraId="1A610899" w14:textId="77777777" w:rsidR="003D485B" w:rsidRDefault="003D485B" w:rsidP="003D485B">
      <w:pPr>
        <w:rPr>
          <w:rFonts w:ascii="Arial" w:eastAsia="Arial" w:hAnsi="Arial" w:cs="Arial"/>
          <w:sz w:val="24"/>
          <w:szCs w:val="24"/>
        </w:rPr>
      </w:pPr>
    </w:p>
    <w:p w14:paraId="179396D9" w14:textId="77777777" w:rsidR="003D485B" w:rsidRDefault="003D485B" w:rsidP="003D485B">
      <w:pPr>
        <w:rPr>
          <w:rFonts w:ascii="Arial" w:eastAsia="Arial" w:hAnsi="Arial" w:cs="Arial"/>
          <w:sz w:val="24"/>
          <w:szCs w:val="24"/>
        </w:rPr>
      </w:pPr>
      <w:r>
        <w:rPr>
          <w:noProof/>
          <w14:ligatures w14:val="standardContextual"/>
        </w:rPr>
        <w:drawing>
          <wp:anchor distT="0" distB="0" distL="114300" distR="114300" simplePos="0" relativeHeight="251731968" behindDoc="0" locked="0" layoutInCell="1" allowOverlap="1" wp14:anchorId="321A567D" wp14:editId="3BD11321">
            <wp:simplePos x="0" y="0"/>
            <wp:positionH relativeFrom="margin">
              <wp:posOffset>1434465</wp:posOffset>
            </wp:positionH>
            <wp:positionV relativeFrom="paragraph">
              <wp:posOffset>73025</wp:posOffset>
            </wp:positionV>
            <wp:extent cx="2324100" cy="2324100"/>
            <wp:effectExtent l="0" t="0" r="0" b="0"/>
            <wp:wrapNone/>
            <wp:docPr id="9489803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80333" name="Image 9489803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eastAsia="Arial" w:hAnsi="Arial Black" w:cs="Arial"/>
          <w:sz w:val="28"/>
          <w:szCs w:val="28"/>
          <w:u w:val="single"/>
        </w:rPr>
        <w:t xml:space="preserve">Article 19 : </w:t>
      </w:r>
      <w:r>
        <w:rPr>
          <w:rFonts w:ascii="Arial" w:eastAsia="Arial" w:hAnsi="Arial" w:cs="Arial"/>
          <w:sz w:val="24"/>
          <w:szCs w:val="24"/>
        </w:rPr>
        <w:t>Lors du chrono par équipes le classement sera pris sur le 3</w:t>
      </w:r>
      <w:r w:rsidRPr="00462C54">
        <w:rPr>
          <w:rFonts w:ascii="Arial" w:eastAsia="Arial" w:hAnsi="Arial" w:cs="Arial"/>
          <w:sz w:val="24"/>
          <w:szCs w:val="24"/>
          <w:vertAlign w:val="superscript"/>
        </w:rPr>
        <w:t>ème</w:t>
      </w:r>
      <w:r>
        <w:rPr>
          <w:rFonts w:ascii="Arial" w:eastAsia="Arial" w:hAnsi="Arial" w:cs="Arial"/>
          <w:sz w:val="24"/>
          <w:szCs w:val="24"/>
        </w:rPr>
        <w:t xml:space="preserve"> coureur, attention un délai sera mis en place pour toutes les équipes</w:t>
      </w:r>
    </w:p>
    <w:p w14:paraId="7A349196" w14:textId="77777777" w:rsidR="00382CC6" w:rsidRDefault="00382CC6" w:rsidP="00382CC6">
      <w:pPr>
        <w:spacing w:after="0" w:line="240" w:lineRule="auto"/>
        <w:jc w:val="both"/>
        <w:rPr>
          <w:rFonts w:ascii="Arial Black" w:eastAsia="Arial Black" w:hAnsi="Arial Black" w:cs="Arial Black"/>
          <w:color w:val="000000"/>
          <w:sz w:val="28"/>
          <w:szCs w:val="28"/>
          <w:u w:val="single"/>
        </w:rPr>
      </w:pPr>
    </w:p>
    <w:p w14:paraId="0EC09498" w14:textId="2781330D" w:rsidR="00EC6038" w:rsidRDefault="00C01818">
      <w:pPr>
        <w:pStyle w:val="Titre1"/>
      </w:pPr>
      <w:bookmarkStart w:id="13" w:name="_Toc221115515"/>
      <w:r>
        <w:lastRenderedPageBreak/>
        <w:t xml:space="preserve">Les heures de permanence des sites. </w:t>
      </w:r>
      <w:r>
        <w:tab/>
      </w:r>
      <w:r>
        <w:tab/>
      </w:r>
      <w:r>
        <w:tab/>
        <w:t xml:space="preserve">  Départs et Arrivées</w:t>
      </w:r>
      <w:bookmarkEnd w:id="13"/>
    </w:p>
    <w:p w14:paraId="0D1156AD" w14:textId="22904C13" w:rsidR="00EC6038" w:rsidRDefault="000E062E">
      <w:r>
        <w:rPr>
          <w:noProof/>
        </w:rPr>
        <w:drawing>
          <wp:anchor distT="0" distB="0" distL="0" distR="0" simplePos="0" relativeHeight="251661312" behindDoc="1" locked="0" layoutInCell="1" hidden="0" allowOverlap="1" wp14:anchorId="2F627A77" wp14:editId="5A42D06F">
            <wp:simplePos x="0" y="0"/>
            <wp:positionH relativeFrom="column">
              <wp:posOffset>-327660</wp:posOffset>
            </wp:positionH>
            <wp:positionV relativeFrom="paragraph">
              <wp:posOffset>33020</wp:posOffset>
            </wp:positionV>
            <wp:extent cx="3368040" cy="3944808"/>
            <wp:effectExtent l="0" t="0" r="3810" b="0"/>
            <wp:wrapNone/>
            <wp:docPr id="31" name="image29.png"/>
            <wp:cNvGraphicFramePr/>
            <a:graphic xmlns:a="http://schemas.openxmlformats.org/drawingml/2006/main">
              <a:graphicData uri="http://schemas.openxmlformats.org/drawingml/2006/picture">
                <pic:pic xmlns:pic="http://schemas.openxmlformats.org/drawingml/2006/picture">
                  <pic:nvPicPr>
                    <pic:cNvPr id="31" name="image29.png"/>
                    <pic:cNvPicPr preferRelativeResize="0"/>
                  </pic:nvPicPr>
                  <pic:blipFill>
                    <a:blip r:embed="rId14" cstate="print">
                      <a:extLst>
                        <a:ext uri="{28A0092B-C50C-407E-A947-70E740481C1C}">
                          <a14:useLocalDpi xmlns:a14="http://schemas.microsoft.com/office/drawing/2010/main" val="0"/>
                        </a:ext>
                      </a:extLst>
                    </a:blip>
                    <a:srcRect t="8596" b="8596"/>
                    <a:stretch>
                      <a:fillRect/>
                    </a:stretch>
                  </pic:blipFill>
                  <pic:spPr bwMode="auto">
                    <a:xfrm>
                      <a:off x="0" y="0"/>
                      <a:ext cx="3368040" cy="39448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6DAF3" w14:textId="434D85B8" w:rsidR="00EC6038" w:rsidRDefault="00EC6038"/>
    <w:p w14:paraId="6C7A8DA4" w14:textId="519EBE67" w:rsidR="00EC6038" w:rsidRDefault="000E062E">
      <w:pPr>
        <w:rPr>
          <w:b/>
          <w:color w:val="FF0000"/>
          <w:sz w:val="32"/>
          <w:szCs w:val="32"/>
        </w:rPr>
      </w:pPr>
      <w:r>
        <w:rPr>
          <w:noProof/>
        </w:rPr>
        <w:drawing>
          <wp:anchor distT="0" distB="0" distL="0" distR="0" simplePos="0" relativeHeight="251660799" behindDoc="1" locked="0" layoutInCell="1" hidden="0" allowOverlap="1" wp14:anchorId="70D529BE" wp14:editId="502944D7">
            <wp:simplePos x="0" y="0"/>
            <wp:positionH relativeFrom="column">
              <wp:posOffset>2396490</wp:posOffset>
            </wp:positionH>
            <wp:positionV relativeFrom="paragraph">
              <wp:posOffset>2873375</wp:posOffset>
            </wp:positionV>
            <wp:extent cx="3794760" cy="4419600"/>
            <wp:effectExtent l="0" t="0" r="0" b="0"/>
            <wp:wrapNone/>
            <wp:docPr id="13" name="image10.png"/>
            <wp:cNvGraphicFramePr/>
            <a:graphic xmlns:a="http://schemas.openxmlformats.org/drawingml/2006/main">
              <a:graphicData uri="http://schemas.openxmlformats.org/drawingml/2006/picture">
                <pic:pic xmlns:pic="http://schemas.openxmlformats.org/drawingml/2006/picture">
                  <pic:nvPicPr>
                    <pic:cNvPr id="13" name="image10.png"/>
                    <pic:cNvPicPr preferRelativeResize="0"/>
                  </pic:nvPicPr>
                  <pic:blipFill rotWithShape="1">
                    <a:blip r:embed="rId15" cstate="print">
                      <a:extLst>
                        <a:ext uri="{28A0092B-C50C-407E-A947-70E740481C1C}">
                          <a14:useLocalDpi xmlns:a14="http://schemas.microsoft.com/office/drawing/2010/main" val="0"/>
                        </a:ext>
                      </a:extLst>
                    </a:blip>
                    <a:srcRect t="13674" b="3984"/>
                    <a:stretch>
                      <a:fillRect/>
                    </a:stretch>
                  </pic:blipFill>
                  <pic:spPr bwMode="auto">
                    <a:xfrm>
                      <a:off x="0" y="0"/>
                      <a:ext cx="3794760" cy="441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343">
        <w:rPr>
          <w:noProof/>
        </w:rPr>
        <w:drawing>
          <wp:anchor distT="0" distB="0" distL="0" distR="0" simplePos="0" relativeHeight="251712512" behindDoc="1" locked="0" layoutInCell="1" hidden="0" allowOverlap="1" wp14:anchorId="34676116" wp14:editId="7A80978B">
            <wp:simplePos x="0" y="0"/>
            <wp:positionH relativeFrom="margin">
              <wp:align>left</wp:align>
            </wp:positionH>
            <wp:positionV relativeFrom="paragraph">
              <wp:posOffset>4095750</wp:posOffset>
            </wp:positionV>
            <wp:extent cx="2239645" cy="2263775"/>
            <wp:effectExtent l="0" t="0" r="8255" b="3175"/>
            <wp:wrapNone/>
            <wp:docPr id="2024034824"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024034824"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r w:rsidR="00732343">
        <w:rPr>
          <w:noProof/>
        </w:rPr>
        <w:drawing>
          <wp:anchor distT="0" distB="0" distL="0" distR="0" simplePos="0" relativeHeight="251697152" behindDoc="1" locked="0" layoutInCell="1" hidden="0" allowOverlap="1" wp14:anchorId="42CE5A53" wp14:editId="51FB4930">
            <wp:simplePos x="0" y="0"/>
            <wp:positionH relativeFrom="column">
              <wp:posOffset>3348990</wp:posOffset>
            </wp:positionH>
            <wp:positionV relativeFrom="paragraph">
              <wp:posOffset>387350</wp:posOffset>
            </wp:positionV>
            <wp:extent cx="2239645" cy="2263775"/>
            <wp:effectExtent l="0" t="0" r="8255" b="3175"/>
            <wp:wrapNone/>
            <wp:docPr id="18" name="image15.png"/>
            <wp:cNvGraphicFramePr/>
            <a:graphic xmlns:a="http://schemas.openxmlformats.org/drawingml/2006/main">
              <a:graphicData uri="http://schemas.openxmlformats.org/drawingml/2006/picture">
                <pic:pic xmlns:pic="http://schemas.openxmlformats.org/drawingml/2006/picture">
                  <pic:nvPicPr>
                    <pic:cNvPr id="18" name="image15.png"/>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r w:rsidR="00C01818">
        <w:br w:type="page"/>
      </w:r>
    </w:p>
    <w:p w14:paraId="3498C60A" w14:textId="1685775F" w:rsidR="00EC6038" w:rsidRDefault="00AA74EF">
      <w:pPr>
        <w:jc w:val="center"/>
        <w:rPr>
          <w:b/>
          <w:color w:val="FF0000"/>
          <w:sz w:val="32"/>
          <w:szCs w:val="32"/>
        </w:rPr>
      </w:pPr>
      <w:r>
        <w:rPr>
          <w:noProof/>
        </w:rPr>
        <w:lastRenderedPageBreak/>
        <w:drawing>
          <wp:anchor distT="0" distB="0" distL="0" distR="0" simplePos="0" relativeHeight="251663360" behindDoc="1" locked="0" layoutInCell="1" hidden="0" allowOverlap="1" wp14:anchorId="2F31A3A5" wp14:editId="1B5CBF72">
            <wp:simplePos x="0" y="0"/>
            <wp:positionH relativeFrom="column">
              <wp:posOffset>-480060</wp:posOffset>
            </wp:positionH>
            <wp:positionV relativeFrom="paragraph">
              <wp:posOffset>99060</wp:posOffset>
            </wp:positionV>
            <wp:extent cx="3446780" cy="4200525"/>
            <wp:effectExtent l="0" t="0" r="1270" b="9525"/>
            <wp:wrapNone/>
            <wp:docPr id="26" name="image23.png"/>
            <wp:cNvGraphicFramePr/>
            <a:graphic xmlns:a="http://schemas.openxmlformats.org/drawingml/2006/main">
              <a:graphicData uri="http://schemas.openxmlformats.org/drawingml/2006/picture">
                <pic:pic xmlns:pic="http://schemas.openxmlformats.org/drawingml/2006/picture">
                  <pic:nvPicPr>
                    <pic:cNvPr id="26" name="image23.png"/>
                    <pic:cNvPicPr preferRelativeResize="0"/>
                  </pic:nvPicPr>
                  <pic:blipFill rotWithShape="1">
                    <a:blip r:embed="rId17" cstate="print">
                      <a:extLst>
                        <a:ext uri="{28A0092B-C50C-407E-A947-70E740481C1C}">
                          <a14:useLocalDpi xmlns:a14="http://schemas.microsoft.com/office/drawing/2010/main" val="0"/>
                        </a:ext>
                      </a:extLst>
                    </a:blip>
                    <a:srcRect t="12463" b="1376"/>
                    <a:stretch>
                      <a:fillRect/>
                    </a:stretch>
                  </pic:blipFill>
                  <pic:spPr bwMode="auto">
                    <a:xfrm>
                      <a:off x="0" y="0"/>
                      <a:ext cx="3447243" cy="4201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2320A" w14:textId="1FCDC3B9" w:rsidR="00EC6038" w:rsidRDefault="00EC6038">
      <w:pPr>
        <w:jc w:val="center"/>
        <w:rPr>
          <w:b/>
          <w:color w:val="FF0000"/>
          <w:sz w:val="32"/>
          <w:szCs w:val="32"/>
        </w:rPr>
      </w:pPr>
    </w:p>
    <w:p w14:paraId="5D76A39D" w14:textId="082C96CB" w:rsidR="00EC6038" w:rsidRDefault="00EC6038">
      <w:pPr>
        <w:jc w:val="center"/>
        <w:rPr>
          <w:b/>
          <w:color w:val="FF0000"/>
          <w:sz w:val="32"/>
          <w:szCs w:val="32"/>
        </w:rPr>
      </w:pPr>
    </w:p>
    <w:p w14:paraId="2B6FB326" w14:textId="0907E981" w:rsidR="00EC6038" w:rsidRDefault="00EC6038">
      <w:pPr>
        <w:rPr>
          <w:b/>
          <w:color w:val="FF0000"/>
          <w:sz w:val="32"/>
          <w:szCs w:val="32"/>
        </w:rPr>
      </w:pPr>
    </w:p>
    <w:p w14:paraId="77388EF8" w14:textId="0F95BE47" w:rsidR="00EC6038" w:rsidRDefault="00E57FC2">
      <w:pPr>
        <w:jc w:val="center"/>
        <w:rPr>
          <w:b/>
          <w:color w:val="FF0000"/>
          <w:sz w:val="32"/>
          <w:szCs w:val="32"/>
        </w:rPr>
      </w:pPr>
      <w:r>
        <w:rPr>
          <w:noProof/>
        </w:rPr>
        <w:drawing>
          <wp:anchor distT="0" distB="0" distL="0" distR="0" simplePos="0" relativeHeight="251664384" behindDoc="1" locked="0" layoutInCell="1" hidden="0" allowOverlap="1" wp14:anchorId="5B3854BC" wp14:editId="3670AAFF">
            <wp:simplePos x="0" y="0"/>
            <wp:positionH relativeFrom="column">
              <wp:posOffset>3063240</wp:posOffset>
            </wp:positionH>
            <wp:positionV relativeFrom="paragraph">
              <wp:posOffset>126365</wp:posOffset>
            </wp:positionV>
            <wp:extent cx="3469005" cy="4015740"/>
            <wp:effectExtent l="0" t="0" r="0" b="3810"/>
            <wp:wrapNone/>
            <wp:docPr id="22" name="image19.png"/>
            <wp:cNvGraphicFramePr/>
            <a:graphic xmlns:a="http://schemas.openxmlformats.org/drawingml/2006/main">
              <a:graphicData uri="http://schemas.openxmlformats.org/drawingml/2006/picture">
                <pic:pic xmlns:pic="http://schemas.openxmlformats.org/drawingml/2006/picture">
                  <pic:nvPicPr>
                    <pic:cNvPr id="22" name="image19.png"/>
                    <pic:cNvPicPr preferRelativeResize="0"/>
                  </pic:nvPicPr>
                  <pic:blipFill>
                    <a:blip r:embed="rId18" cstate="print">
                      <a:extLst>
                        <a:ext uri="{28A0092B-C50C-407E-A947-70E740481C1C}">
                          <a14:useLocalDpi xmlns:a14="http://schemas.microsoft.com/office/drawing/2010/main" val="0"/>
                        </a:ext>
                      </a:extLst>
                    </a:blip>
                    <a:srcRect t="9079" b="9079"/>
                    <a:stretch>
                      <a:fillRect/>
                    </a:stretch>
                  </pic:blipFill>
                  <pic:spPr bwMode="auto">
                    <a:xfrm>
                      <a:off x="0" y="0"/>
                      <a:ext cx="3469005" cy="401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1BBF3" w14:textId="77777777" w:rsidR="00EC6038" w:rsidRDefault="00EC6038">
      <w:pPr>
        <w:jc w:val="center"/>
        <w:rPr>
          <w:b/>
          <w:color w:val="FF0000"/>
          <w:sz w:val="32"/>
          <w:szCs w:val="32"/>
        </w:rPr>
      </w:pPr>
    </w:p>
    <w:p w14:paraId="3C243CDC" w14:textId="77777777" w:rsidR="00EC6038" w:rsidRDefault="00EC6038">
      <w:pPr>
        <w:jc w:val="center"/>
        <w:rPr>
          <w:b/>
          <w:color w:val="FF0000"/>
          <w:sz w:val="32"/>
          <w:szCs w:val="32"/>
        </w:rPr>
      </w:pPr>
    </w:p>
    <w:p w14:paraId="553F86C2" w14:textId="77777777" w:rsidR="00EC6038" w:rsidRDefault="00EC6038">
      <w:pPr>
        <w:jc w:val="center"/>
        <w:rPr>
          <w:b/>
          <w:color w:val="FF0000"/>
          <w:sz w:val="32"/>
          <w:szCs w:val="32"/>
        </w:rPr>
      </w:pPr>
    </w:p>
    <w:p w14:paraId="01219B38" w14:textId="77777777" w:rsidR="00EC6038" w:rsidRDefault="00EC6038">
      <w:pPr>
        <w:jc w:val="center"/>
        <w:rPr>
          <w:b/>
          <w:color w:val="FF0000"/>
          <w:sz w:val="32"/>
          <w:szCs w:val="32"/>
        </w:rPr>
      </w:pPr>
    </w:p>
    <w:p w14:paraId="014C658D" w14:textId="77777777" w:rsidR="00EC6038" w:rsidRDefault="00EC6038">
      <w:pPr>
        <w:jc w:val="center"/>
        <w:rPr>
          <w:b/>
          <w:color w:val="FF0000"/>
          <w:sz w:val="32"/>
          <w:szCs w:val="32"/>
        </w:rPr>
      </w:pPr>
    </w:p>
    <w:p w14:paraId="6AE07A29" w14:textId="77777777" w:rsidR="00EC6038" w:rsidRDefault="00EC6038">
      <w:pPr>
        <w:rPr>
          <w:b/>
        </w:rPr>
      </w:pPr>
    </w:p>
    <w:p w14:paraId="40BB551D" w14:textId="77777777" w:rsidR="00EC6038" w:rsidRDefault="00EC6038">
      <w:pPr>
        <w:rPr>
          <w:b/>
        </w:rPr>
      </w:pPr>
    </w:p>
    <w:p w14:paraId="6DBD1F83" w14:textId="77777777" w:rsidR="00EC6038" w:rsidRDefault="00EC6038">
      <w:pPr>
        <w:rPr>
          <w:b/>
        </w:rPr>
      </w:pPr>
    </w:p>
    <w:p w14:paraId="0B6EC699" w14:textId="77777777" w:rsidR="00EC6038" w:rsidRDefault="00EC6038">
      <w:pPr>
        <w:rPr>
          <w:b/>
        </w:rPr>
      </w:pPr>
    </w:p>
    <w:p w14:paraId="33C5A58A" w14:textId="5488CA95" w:rsidR="00EC6038" w:rsidRDefault="00EC6038">
      <w:pPr>
        <w:rPr>
          <w:b/>
        </w:rPr>
      </w:pPr>
    </w:p>
    <w:p w14:paraId="406C5D53" w14:textId="69E84AE8" w:rsidR="00EC6038" w:rsidRDefault="00DE2C35">
      <w:pPr>
        <w:rPr>
          <w:b/>
        </w:rPr>
      </w:pPr>
      <w:r>
        <w:rPr>
          <w:noProof/>
        </w:rPr>
        <mc:AlternateContent>
          <mc:Choice Requires="wps">
            <w:drawing>
              <wp:anchor distT="0" distB="0" distL="0" distR="0" simplePos="0" relativeHeight="251665408" behindDoc="1" locked="0" layoutInCell="1" hidden="0" allowOverlap="1" wp14:anchorId="70F01453" wp14:editId="396B0C42">
                <wp:simplePos x="0" y="0"/>
                <wp:positionH relativeFrom="column">
                  <wp:posOffset>-190818</wp:posOffset>
                </wp:positionH>
                <wp:positionV relativeFrom="paragraph">
                  <wp:posOffset>118745</wp:posOffset>
                </wp:positionV>
                <wp:extent cx="3663461" cy="2819400"/>
                <wp:effectExtent l="0" t="0" r="13335" b="19050"/>
                <wp:wrapNone/>
                <wp:docPr id="3" name="Rectangle : coins arrondis 3"/>
                <wp:cNvGraphicFramePr/>
                <a:graphic xmlns:a="http://schemas.openxmlformats.org/drawingml/2006/main">
                  <a:graphicData uri="http://schemas.microsoft.com/office/word/2010/wordprocessingShape">
                    <wps:wsp>
                      <wps:cNvSpPr/>
                      <wps:spPr>
                        <a:xfrm>
                          <a:off x="0" y="0"/>
                          <a:ext cx="3663461" cy="2819400"/>
                        </a:xfrm>
                        <a:prstGeom prst="roundRect">
                          <a:avLst>
                            <a:gd name="adj" fmla="val 16667"/>
                          </a:avLst>
                        </a:prstGeom>
                        <a:solidFill>
                          <a:schemeClr val="lt1"/>
                        </a:solidFill>
                        <a:ln w="25400" cap="flat" cmpd="sng">
                          <a:solidFill>
                            <a:srgbClr val="395E89"/>
                          </a:solidFill>
                          <a:prstDash val="solid"/>
                          <a:round/>
                          <a:headEnd type="none" w="sm" len="sm"/>
                          <a:tailEnd type="none" w="sm" len="sm"/>
                        </a:ln>
                      </wps:spPr>
                      <wps:txbx>
                        <w:txbxContent>
                          <w:p w14:paraId="75ED3A9F" w14:textId="141FB2FF" w:rsidR="000121D6" w:rsidRPr="00FC55DB" w:rsidRDefault="000121D6" w:rsidP="00FC55DB">
                            <w:pPr>
                              <w:spacing w:line="275" w:lineRule="auto"/>
                              <w:jc w:val="center"/>
                              <w:textDirection w:val="btLr"/>
                              <w:rPr>
                                <w:b/>
                                <w:color w:val="FF0000"/>
                                <w:sz w:val="32"/>
                              </w:rPr>
                            </w:pPr>
                            <w:r>
                              <w:rPr>
                                <w:b/>
                                <w:color w:val="FF0000"/>
                                <w:sz w:val="32"/>
                                <w:u w:val="single"/>
                              </w:rPr>
                              <w:t>Restauration à BOURBON LANCY</w:t>
                            </w:r>
                            <w:r>
                              <w:rPr>
                                <w:b/>
                                <w:color w:val="FF0000"/>
                                <w:sz w:val="32"/>
                              </w:rPr>
                              <w:t xml:space="preserve"> – Self Etablissement FPT</w:t>
                            </w:r>
                          </w:p>
                          <w:p w14:paraId="28EEE8AA" w14:textId="77777777" w:rsidR="000121D6" w:rsidRDefault="000121D6">
                            <w:pPr>
                              <w:spacing w:line="275" w:lineRule="auto"/>
                              <w:jc w:val="center"/>
                              <w:textDirection w:val="btLr"/>
                            </w:pPr>
                            <w:r>
                              <w:rPr>
                                <w:b/>
                                <w:color w:val="FF0000"/>
                                <w:sz w:val="32"/>
                              </w:rPr>
                              <w:t xml:space="preserve"> 2 Rue de l’usine - à partir de 11h00</w:t>
                            </w:r>
                          </w:p>
                          <w:p w14:paraId="706081D2" w14:textId="77777777" w:rsidR="000121D6" w:rsidRDefault="000121D6">
                            <w:pPr>
                              <w:spacing w:line="275" w:lineRule="auto"/>
                              <w:jc w:val="center"/>
                              <w:textDirection w:val="btLr"/>
                            </w:pPr>
                            <w:r>
                              <w:rPr>
                                <w:b/>
                                <w:color w:val="FF0000"/>
                                <w:sz w:val="32"/>
                                <w:u w:val="single"/>
                              </w:rPr>
                              <w:t xml:space="preserve">Permanence du dimanche midi et récompenses du WEEK END  </w:t>
                            </w:r>
                          </w:p>
                          <w:p w14:paraId="41613ABE" w14:textId="1EC3E966" w:rsidR="000121D6" w:rsidRDefault="000121D6">
                            <w:pPr>
                              <w:spacing w:line="275" w:lineRule="auto"/>
                              <w:jc w:val="center"/>
                              <w:textDirection w:val="btLr"/>
                            </w:pPr>
                            <w:r>
                              <w:rPr>
                                <w:b/>
                                <w:color w:val="FF0000"/>
                                <w:sz w:val="32"/>
                              </w:rPr>
                              <w:t>Bâtiment S1 de FPT Rue de l’usine</w:t>
                            </w:r>
                          </w:p>
                          <w:p w14:paraId="4A1762C4" w14:textId="77777777" w:rsidR="000121D6" w:rsidRDefault="000121D6">
                            <w:pPr>
                              <w:spacing w:line="275" w:lineRule="auto"/>
                              <w:jc w:val="center"/>
                              <w:textDirection w:val="btLr"/>
                            </w:pPr>
                            <w:r>
                              <w:rPr>
                                <w:b/>
                                <w:color w:val="FF0000"/>
                                <w:sz w:val="32"/>
                              </w:rPr>
                              <w:t xml:space="preserve">71140 Bourbon-Lancy </w:t>
                            </w:r>
                          </w:p>
                          <w:p w14:paraId="7E34C793" w14:textId="77777777" w:rsidR="000121D6" w:rsidRDefault="000121D6">
                            <w:pPr>
                              <w:spacing w:line="275"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F01453" id="Rectangle : coins arrondis 3" o:spid="_x0000_s1026" style="position:absolute;margin-left:-15.05pt;margin-top:9.35pt;width:288.45pt;height:222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" fillcolor="white [3201]" strokecolor="#395e89" strokeweight="2pt">
                <v:stroke startarrowwidth="narrow" startarrowlength="short" endarrowwidth="narrow" endarrowlength="short"/>
                <v:textbox inset="2.53958mm,1.2694mm,2.53958mm,1.2694mm">
                  <w:txbxContent>
                    <w:p w14:paraId="75ED3A9F" w14:textId="141FB2FF" w:rsidR="000121D6" w:rsidRPr="00FC55DB" w:rsidRDefault="000121D6" w:rsidP="00FC55DB">
                      <w:pPr>
                        <w:spacing w:line="275" w:lineRule="auto"/>
                        <w:jc w:val="center"/>
                        <w:textDirection w:val="btLr"/>
                        <w:rPr>
                          <w:b/>
                          <w:color w:val="FF0000"/>
                          <w:sz w:val="32"/>
                        </w:rPr>
                      </w:pPr>
                      <w:r>
                        <w:rPr>
                          <w:b/>
                          <w:color w:val="FF0000"/>
                          <w:sz w:val="32"/>
                          <w:u w:val="single"/>
                        </w:rPr>
                        <w:t>Restauration à BOURBON LANCY</w:t>
                      </w:r>
                      <w:r>
                        <w:rPr>
                          <w:b/>
                          <w:color w:val="FF0000"/>
                          <w:sz w:val="32"/>
                        </w:rPr>
                        <w:t xml:space="preserve"> – Self Etablissement FPT</w:t>
                      </w:r>
                    </w:p>
                    <w:p w14:paraId="28EEE8AA" w14:textId="77777777" w:rsidR="000121D6" w:rsidRDefault="000121D6">
                      <w:pPr>
                        <w:spacing w:line="275" w:lineRule="auto"/>
                        <w:jc w:val="center"/>
                        <w:textDirection w:val="btLr"/>
                      </w:pPr>
                      <w:r>
                        <w:rPr>
                          <w:b/>
                          <w:color w:val="FF0000"/>
                          <w:sz w:val="32"/>
                        </w:rPr>
                        <w:t xml:space="preserve"> 2 Rue de l’usine - à partir de 11h00</w:t>
                      </w:r>
                    </w:p>
                    <w:p w14:paraId="706081D2" w14:textId="77777777" w:rsidR="000121D6" w:rsidRDefault="000121D6">
                      <w:pPr>
                        <w:spacing w:line="275" w:lineRule="auto"/>
                        <w:jc w:val="center"/>
                        <w:textDirection w:val="btLr"/>
                      </w:pPr>
                      <w:r>
                        <w:rPr>
                          <w:b/>
                          <w:color w:val="FF0000"/>
                          <w:sz w:val="32"/>
                          <w:u w:val="single"/>
                        </w:rPr>
                        <w:t xml:space="preserve">Permanence du dimanche midi et récompenses du WEEK END  </w:t>
                      </w:r>
                    </w:p>
                    <w:p w14:paraId="41613ABE" w14:textId="1EC3E966" w:rsidR="000121D6" w:rsidRDefault="000121D6">
                      <w:pPr>
                        <w:spacing w:line="275" w:lineRule="auto"/>
                        <w:jc w:val="center"/>
                        <w:textDirection w:val="btLr"/>
                      </w:pPr>
                      <w:r>
                        <w:rPr>
                          <w:b/>
                          <w:color w:val="FF0000"/>
                          <w:sz w:val="32"/>
                        </w:rPr>
                        <w:t>Bâtiment S1 de FPT Rue de l’usine</w:t>
                      </w:r>
                    </w:p>
                    <w:p w14:paraId="4A1762C4" w14:textId="77777777" w:rsidR="000121D6" w:rsidRDefault="000121D6">
                      <w:pPr>
                        <w:spacing w:line="275" w:lineRule="auto"/>
                        <w:jc w:val="center"/>
                        <w:textDirection w:val="btLr"/>
                      </w:pPr>
                      <w:r>
                        <w:rPr>
                          <w:b/>
                          <w:color w:val="FF0000"/>
                          <w:sz w:val="32"/>
                        </w:rPr>
                        <w:t xml:space="preserve">71140 Bourbon-Lancy </w:t>
                      </w:r>
                    </w:p>
                    <w:p w14:paraId="7E34C793" w14:textId="77777777" w:rsidR="000121D6" w:rsidRDefault="000121D6">
                      <w:pPr>
                        <w:spacing w:line="275" w:lineRule="auto"/>
                        <w:jc w:val="center"/>
                        <w:textDirection w:val="btLr"/>
                      </w:pPr>
                    </w:p>
                  </w:txbxContent>
                </v:textbox>
              </v:roundrect>
            </w:pict>
          </mc:Fallback>
        </mc:AlternateContent>
      </w:r>
      <w:r w:rsidR="00880ED7">
        <w:rPr>
          <w:b/>
          <w:noProof/>
        </w:rPr>
        <w:drawing>
          <wp:anchor distT="0" distB="0" distL="114300" distR="114300" simplePos="0" relativeHeight="251702272" behindDoc="1" locked="0" layoutInCell="1" allowOverlap="1" wp14:anchorId="03734F3D" wp14:editId="70D4D06B">
            <wp:simplePos x="0" y="0"/>
            <wp:positionH relativeFrom="margin">
              <wp:posOffset>4005141</wp:posOffset>
            </wp:positionH>
            <wp:positionV relativeFrom="paragraph">
              <wp:posOffset>133790</wp:posOffset>
            </wp:positionV>
            <wp:extent cx="2032635" cy="2821305"/>
            <wp:effectExtent l="0" t="0" r="5715" b="0"/>
            <wp:wrapTight wrapText="bothSides">
              <wp:wrapPolygon edited="0">
                <wp:start x="0" y="0"/>
                <wp:lineTo x="0" y="21440"/>
                <wp:lineTo x="21458" y="21440"/>
                <wp:lineTo x="21458" y="0"/>
                <wp:lineTo x="0" y="0"/>
              </wp:wrapPolygon>
            </wp:wrapTight>
            <wp:docPr id="453512432" name="Image 6" descr="Une image contenant véhicule, Véhicule terrestre, plein air, ro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12432" name="Image 6" descr="Une image contenant véhicule, Véhicule terrestre, plein air, roue&#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635" cy="2821305"/>
                    </a:xfrm>
                    <a:prstGeom prst="rect">
                      <a:avLst/>
                    </a:prstGeom>
                  </pic:spPr>
                </pic:pic>
              </a:graphicData>
            </a:graphic>
            <wp14:sizeRelH relativeFrom="page">
              <wp14:pctWidth>0</wp14:pctWidth>
            </wp14:sizeRelH>
            <wp14:sizeRelV relativeFrom="page">
              <wp14:pctHeight>0</wp14:pctHeight>
            </wp14:sizeRelV>
          </wp:anchor>
        </w:drawing>
      </w:r>
    </w:p>
    <w:p w14:paraId="184509DA" w14:textId="379FB994" w:rsidR="00EC6038" w:rsidRDefault="00EC6038">
      <w:pPr>
        <w:rPr>
          <w:b/>
        </w:rPr>
      </w:pPr>
    </w:p>
    <w:p w14:paraId="2B97BBB9" w14:textId="239A1A1B" w:rsidR="00EC6038" w:rsidRDefault="00EC6038">
      <w:pPr>
        <w:rPr>
          <w:b/>
        </w:rPr>
      </w:pPr>
    </w:p>
    <w:p w14:paraId="770985A4" w14:textId="1A92DE95" w:rsidR="00EC6038" w:rsidRDefault="00EC6038">
      <w:pPr>
        <w:rPr>
          <w:b/>
        </w:rPr>
      </w:pPr>
    </w:p>
    <w:p w14:paraId="4358D1D3" w14:textId="20E75E93" w:rsidR="00EC6038" w:rsidRDefault="00EC6038">
      <w:pPr>
        <w:rPr>
          <w:b/>
        </w:rPr>
      </w:pPr>
    </w:p>
    <w:p w14:paraId="41765F33" w14:textId="7A6EE353" w:rsidR="00EC6038" w:rsidRDefault="00EC6038">
      <w:pPr>
        <w:rPr>
          <w:b/>
        </w:rPr>
      </w:pPr>
    </w:p>
    <w:p w14:paraId="1697561B" w14:textId="0774F684" w:rsidR="00EC6038" w:rsidRDefault="005C16A5" w:rsidP="005A243E">
      <w:pPr>
        <w:tabs>
          <w:tab w:val="left" w:pos="6628"/>
        </w:tabs>
        <w:rPr>
          <w:b/>
        </w:rPr>
      </w:pPr>
      <w:r>
        <w:rPr>
          <w:b/>
        </w:rPr>
        <w:tab/>
      </w:r>
    </w:p>
    <w:p w14:paraId="46CF1171" w14:textId="77777777" w:rsidR="00EC6038" w:rsidRDefault="00C01818">
      <w:pPr>
        <w:pStyle w:val="Titre1"/>
        <w:rPr>
          <w:b/>
          <w:color w:val="FF0000"/>
          <w:sz w:val="32"/>
          <w:szCs w:val="32"/>
        </w:rPr>
      </w:pPr>
      <w:bookmarkStart w:id="14" w:name="_tyjcwt" w:colFirst="0" w:colLast="0"/>
      <w:bookmarkStart w:id="15" w:name="_Toc221115516"/>
      <w:bookmarkEnd w:id="14"/>
      <w:r>
        <w:lastRenderedPageBreak/>
        <w:t>Hôpitaux</w:t>
      </w:r>
      <w:bookmarkEnd w:id="15"/>
    </w:p>
    <w:p w14:paraId="10DCE868" w14:textId="77777777" w:rsidR="00EC6038" w:rsidRDefault="00EC6038"/>
    <w:tbl>
      <w:tblPr>
        <w:tblStyle w:val="a"/>
        <w:tblW w:w="9060" w:type="dxa"/>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EC6038" w14:paraId="0B0F9BF1" w14:textId="77777777">
        <w:trPr>
          <w:trHeight w:val="1630"/>
        </w:trPr>
        <w:tc>
          <w:tcPr>
            <w:tcW w:w="4530" w:type="dxa"/>
            <w:shd w:val="clear" w:color="auto" w:fill="F2DCDB"/>
            <w:vAlign w:val="center"/>
          </w:tcPr>
          <w:p w14:paraId="05CC94C8" w14:textId="77777777" w:rsidR="00EC6038" w:rsidRDefault="00C01818">
            <w:pPr>
              <w:jc w:val="center"/>
            </w:pPr>
            <w:r>
              <w:t>MOULINS</w:t>
            </w:r>
          </w:p>
          <w:p w14:paraId="14747C93" w14:textId="77777777" w:rsidR="00EC6038" w:rsidRDefault="00C01818">
            <w:pPr>
              <w:jc w:val="center"/>
            </w:pPr>
            <w:r>
              <w:t>Centre Hospitalier de Moulins-Yzeure</w:t>
            </w:r>
          </w:p>
          <w:p w14:paraId="53DBC48E" w14:textId="77777777" w:rsidR="00EC6038" w:rsidRDefault="00C01818">
            <w:pPr>
              <w:jc w:val="center"/>
            </w:pPr>
            <w:r>
              <w:t>10 Avenue du Général de Gaulle</w:t>
            </w:r>
          </w:p>
          <w:p w14:paraId="31105B6C" w14:textId="77777777" w:rsidR="00EC6038" w:rsidRDefault="00C01818">
            <w:pPr>
              <w:jc w:val="center"/>
            </w:pPr>
            <w:r>
              <w:t>03006 MOULINS</w:t>
            </w:r>
          </w:p>
          <w:p w14:paraId="5B8FFDEC" w14:textId="77777777" w:rsidR="00EC6038" w:rsidRDefault="00C01818">
            <w:pPr>
              <w:jc w:val="center"/>
            </w:pPr>
            <w:r>
              <w:t>04.70.35.77.77</w:t>
            </w:r>
          </w:p>
        </w:tc>
        <w:tc>
          <w:tcPr>
            <w:tcW w:w="4530" w:type="dxa"/>
            <w:shd w:val="clear" w:color="auto" w:fill="F2DCDB"/>
            <w:vAlign w:val="center"/>
          </w:tcPr>
          <w:p w14:paraId="3E0D2FB6" w14:textId="77777777" w:rsidR="00EC6038" w:rsidRDefault="00C01818">
            <w:pPr>
              <w:jc w:val="center"/>
            </w:pPr>
            <w:r>
              <w:t>PARAY LE MONIAL</w:t>
            </w:r>
          </w:p>
          <w:p w14:paraId="1AEC1EF4" w14:textId="77777777" w:rsidR="00EC6038" w:rsidRDefault="00C01818">
            <w:pPr>
              <w:jc w:val="center"/>
            </w:pPr>
            <w:r>
              <w:t>Centre Hospitalier Les Charmes</w:t>
            </w:r>
          </w:p>
          <w:p w14:paraId="6F6C3534" w14:textId="77777777" w:rsidR="00EC6038" w:rsidRDefault="00C01818">
            <w:pPr>
              <w:jc w:val="center"/>
            </w:pPr>
            <w:r>
              <w:t>Boulevard des Charmes</w:t>
            </w:r>
          </w:p>
          <w:p w14:paraId="2541FF6F" w14:textId="77777777" w:rsidR="00EC6038" w:rsidRDefault="00C01818">
            <w:pPr>
              <w:jc w:val="center"/>
            </w:pPr>
            <w:r>
              <w:t>71600 PARAY LE MONIAL</w:t>
            </w:r>
          </w:p>
          <w:p w14:paraId="6FF0FC65" w14:textId="77777777" w:rsidR="00EC6038" w:rsidRDefault="00C01818">
            <w:pPr>
              <w:jc w:val="center"/>
            </w:pPr>
            <w:r>
              <w:t>03.85.81.80.80</w:t>
            </w:r>
          </w:p>
        </w:tc>
      </w:tr>
    </w:tbl>
    <w:p w14:paraId="70DE19BB" w14:textId="58C1ED9C" w:rsidR="00EC6038" w:rsidRDefault="00EC6038"/>
    <w:p w14:paraId="138E0915" w14:textId="1BFD45CF" w:rsidR="00EC6038" w:rsidRDefault="00C01818">
      <w:pPr>
        <w:pStyle w:val="Titre1"/>
      </w:pPr>
      <w:bookmarkStart w:id="16" w:name="_3dy6vkm" w:colFirst="0" w:colLast="0"/>
      <w:bookmarkStart w:id="17" w:name="_Toc221115517"/>
      <w:bookmarkEnd w:id="16"/>
      <w:r>
        <w:t>La carte officielle</w:t>
      </w:r>
      <w:r>
        <w:rPr>
          <w:noProof/>
        </w:rPr>
        <mc:AlternateContent>
          <mc:Choice Requires="wps">
            <w:drawing>
              <wp:anchor distT="0" distB="0" distL="114300" distR="114300" simplePos="0" relativeHeight="251667456" behindDoc="0" locked="0" layoutInCell="1" hidden="0" allowOverlap="1" wp14:anchorId="20F17398" wp14:editId="69EC53D3">
                <wp:simplePos x="0" y="0"/>
                <wp:positionH relativeFrom="column">
                  <wp:posOffset>787400</wp:posOffset>
                </wp:positionH>
                <wp:positionV relativeFrom="paragraph">
                  <wp:posOffset>2857500</wp:posOffset>
                </wp:positionV>
                <wp:extent cx="295275" cy="466725"/>
                <wp:effectExtent l="0" t="0" r="0" b="0"/>
                <wp:wrapNone/>
                <wp:docPr id="2" name="Rectangle 2"/>
                <wp:cNvGraphicFramePr/>
                <a:graphic xmlns:a="http://schemas.openxmlformats.org/drawingml/2006/main">
                  <a:graphicData uri="http://schemas.microsoft.com/office/word/2010/wordprocessingShape">
                    <wps:wsp>
                      <wps:cNvSpPr/>
                      <wps:spPr>
                        <a:xfrm>
                          <a:off x="0" y="0"/>
                          <a:ext cx="295275" cy="466725"/>
                        </a:xfrm>
                        <a:prstGeom prst="rect">
                          <a:avLst/>
                        </a:prstGeom>
                        <a:noFill/>
                        <a:ln>
                          <a:noFill/>
                        </a:ln>
                      </wps:spPr>
                      <wps:txbx>
                        <w:txbxContent>
                          <w:p w14:paraId="313D1651" w14:textId="77777777" w:rsidR="000121D6" w:rsidRDefault="000121D6">
                            <w:pPr>
                              <w:spacing w:after="30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0F17398" id="Rectangle 2" o:spid="_x0000_s1027" style="position:absolute;margin-left:62pt;margin-top:225pt;width:23.2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" filled="f" stroked="f">
                <v:textbox inset="2.53958mm,1.2694mm,2.53958mm,1.2694mm">
                  <w:txbxContent>
                    <w:p w14:paraId="313D1651" w14:textId="77777777" w:rsidR="000121D6" w:rsidRDefault="000121D6">
                      <w:pPr>
                        <w:spacing w:after="300" w:line="240" w:lineRule="auto"/>
                        <w:jc w:val="center"/>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2A58BC0A" wp14:editId="2932A52D">
                <wp:simplePos x="0" y="0"/>
                <wp:positionH relativeFrom="column">
                  <wp:posOffset>1714500</wp:posOffset>
                </wp:positionH>
                <wp:positionV relativeFrom="paragraph">
                  <wp:posOffset>2171700</wp:posOffset>
                </wp:positionV>
                <wp:extent cx="266700" cy="490220"/>
                <wp:effectExtent l="0" t="0" r="0" b="0"/>
                <wp:wrapNone/>
                <wp:docPr id="5" name="Rectangle 5"/>
                <wp:cNvGraphicFramePr/>
                <a:graphic xmlns:a="http://schemas.openxmlformats.org/drawingml/2006/main">
                  <a:graphicData uri="http://schemas.microsoft.com/office/word/2010/wordprocessingShape">
                    <wps:wsp>
                      <wps:cNvSpPr/>
                      <wps:spPr>
                        <a:xfrm>
                          <a:off x="0" y="0"/>
                          <a:ext cx="266700" cy="490220"/>
                        </a:xfrm>
                        <a:prstGeom prst="rect">
                          <a:avLst/>
                        </a:prstGeom>
                        <a:noFill/>
                        <a:ln>
                          <a:noFill/>
                        </a:ln>
                      </wps:spPr>
                      <wps:txbx>
                        <w:txbxContent>
                          <w:p w14:paraId="5163BA1D" w14:textId="77777777" w:rsidR="000121D6" w:rsidRDefault="000121D6">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A58BC0A" id="Rectangle 5" o:spid="_x0000_s1028" style="position:absolute;margin-left:135pt;margin-top:171pt;width:21pt;height:38.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" filled="f" stroked="f">
                <v:textbox inset="2.53958mm,1.2694mm,2.53958mm,1.2694mm">
                  <w:txbxContent>
                    <w:p w14:paraId="5163BA1D" w14:textId="77777777" w:rsidR="000121D6" w:rsidRDefault="000121D6">
                      <w:pPr>
                        <w:spacing w:line="275" w:lineRule="auto"/>
                        <w:jc w:val="center"/>
                        <w:textDirection w:val="btLr"/>
                      </w:pPr>
                    </w:p>
                  </w:txbxContent>
                </v:textbox>
              </v:rect>
            </w:pict>
          </mc:Fallback>
        </mc:AlternateContent>
      </w:r>
      <w:bookmarkEnd w:id="17"/>
    </w:p>
    <w:p w14:paraId="4AFF1EB4" w14:textId="09519D1B" w:rsidR="00EC6038" w:rsidRDefault="00EC6038"/>
    <w:p w14:paraId="3849C272" w14:textId="22C555B0" w:rsidR="00EC6038" w:rsidRDefault="005A243E">
      <w:r>
        <w:rPr>
          <w:noProof/>
        </w:rPr>
        <w:drawing>
          <wp:anchor distT="0" distB="0" distL="0" distR="0" simplePos="0" relativeHeight="251666432" behindDoc="1" locked="0" layoutInCell="1" hidden="0" allowOverlap="1" wp14:anchorId="0EEE9365" wp14:editId="7B7FCC7D">
            <wp:simplePos x="0" y="0"/>
            <wp:positionH relativeFrom="margin">
              <wp:posOffset>869589</wp:posOffset>
            </wp:positionH>
            <wp:positionV relativeFrom="paragraph">
              <wp:posOffset>51435</wp:posOffset>
            </wp:positionV>
            <wp:extent cx="4314871" cy="6103072"/>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12" name="image9.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4314871" cy="6103072"/>
                    </a:xfrm>
                    <a:prstGeom prst="rect">
                      <a:avLst/>
                    </a:prstGeom>
                    <a:ln/>
                  </pic:spPr>
                </pic:pic>
              </a:graphicData>
            </a:graphic>
            <wp14:sizeRelH relativeFrom="margin">
              <wp14:pctWidth>0</wp14:pctWidth>
            </wp14:sizeRelH>
            <wp14:sizeRelV relativeFrom="margin">
              <wp14:pctHeight>0</wp14:pctHeight>
            </wp14:sizeRelV>
          </wp:anchor>
        </w:drawing>
      </w:r>
    </w:p>
    <w:p w14:paraId="00B56E34" w14:textId="77777777" w:rsidR="00EC6038" w:rsidRDefault="00EC6038"/>
    <w:p w14:paraId="4B516BC0" w14:textId="77777777" w:rsidR="00EC6038" w:rsidRDefault="00EC6038"/>
    <w:p w14:paraId="0D9F7AB3" w14:textId="77777777" w:rsidR="00EC6038" w:rsidRDefault="00EC6038"/>
    <w:p w14:paraId="3A32CAB8" w14:textId="77777777" w:rsidR="00EC6038" w:rsidRDefault="00EC6038"/>
    <w:p w14:paraId="4997B655" w14:textId="77777777" w:rsidR="00EC6038" w:rsidRDefault="00C01818">
      <w:pPr>
        <w:rPr>
          <w:i/>
        </w:rPr>
      </w:pPr>
      <w:r>
        <w:br w:type="page"/>
      </w:r>
    </w:p>
    <w:p w14:paraId="5C3AAB47" w14:textId="022874AC" w:rsidR="00EC6038" w:rsidRDefault="00732343">
      <w:pPr>
        <w:rPr>
          <w:i/>
        </w:rPr>
      </w:pPr>
      <w:r>
        <w:rPr>
          <w:noProof/>
        </w:rPr>
        <w:lastRenderedPageBreak/>
        <w:drawing>
          <wp:anchor distT="0" distB="0" distL="0" distR="0" simplePos="0" relativeHeight="251714560" behindDoc="1" locked="0" layoutInCell="1" hidden="0" allowOverlap="1" wp14:anchorId="65109EB5" wp14:editId="094039B6">
            <wp:simplePos x="0" y="0"/>
            <wp:positionH relativeFrom="column">
              <wp:posOffset>1914525</wp:posOffset>
            </wp:positionH>
            <wp:positionV relativeFrom="paragraph">
              <wp:posOffset>-372110</wp:posOffset>
            </wp:positionV>
            <wp:extent cx="2239645" cy="2263775"/>
            <wp:effectExtent l="0" t="0" r="8255" b="3175"/>
            <wp:wrapNone/>
            <wp:docPr id="567559887"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67559887"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51C998CF" w14:textId="77777777" w:rsidR="00EC6038" w:rsidRDefault="00EC6038">
      <w:pPr>
        <w:rPr>
          <w:i/>
        </w:rPr>
      </w:pPr>
    </w:p>
    <w:p w14:paraId="3DF82B1F" w14:textId="77777777" w:rsidR="00EC6038" w:rsidRDefault="00EC6038">
      <w:pPr>
        <w:rPr>
          <w:i/>
        </w:rPr>
      </w:pPr>
    </w:p>
    <w:p w14:paraId="749B09A4" w14:textId="77777777" w:rsidR="00EC6038" w:rsidRDefault="00EC6038">
      <w:pPr>
        <w:rPr>
          <w:i/>
        </w:rPr>
      </w:pPr>
    </w:p>
    <w:p w14:paraId="7ACDE06B" w14:textId="77777777" w:rsidR="00EC6038" w:rsidRDefault="00EC6038">
      <w:pPr>
        <w:rPr>
          <w:i/>
        </w:rPr>
      </w:pPr>
    </w:p>
    <w:p w14:paraId="47277536" w14:textId="77777777" w:rsidR="00EC6038" w:rsidRDefault="00EC6038">
      <w:pPr>
        <w:rPr>
          <w:rFonts w:ascii="Cambria" w:eastAsia="Cambria" w:hAnsi="Cambria" w:cs="Cambria"/>
          <w:i/>
          <w:color w:val="17365D"/>
          <w:sz w:val="52"/>
          <w:szCs w:val="52"/>
        </w:rPr>
      </w:pPr>
    </w:p>
    <w:p w14:paraId="4FC87AB3" w14:textId="30D9C68D" w:rsidR="00EC6038" w:rsidRDefault="00C01818">
      <w:pPr>
        <w:pStyle w:val="Titre"/>
        <w:rPr>
          <w:i/>
        </w:rPr>
      </w:pPr>
      <w:r>
        <w:rPr>
          <w:i/>
        </w:rPr>
        <w:t xml:space="preserve">Etape 1 – Vendredi </w:t>
      </w:r>
      <w:r w:rsidR="00893E05">
        <w:rPr>
          <w:i/>
        </w:rPr>
        <w:t>2</w:t>
      </w:r>
      <w:r w:rsidR="00CC0466">
        <w:rPr>
          <w:i/>
        </w:rPr>
        <w:t>4</w:t>
      </w:r>
      <w:r>
        <w:rPr>
          <w:i/>
        </w:rPr>
        <w:t xml:space="preserve"> </w:t>
      </w:r>
      <w:proofErr w:type="gramStart"/>
      <w:r>
        <w:rPr>
          <w:i/>
        </w:rPr>
        <w:t>Avril</w:t>
      </w:r>
      <w:proofErr w:type="gramEnd"/>
      <w:r>
        <w:rPr>
          <w:i/>
        </w:rPr>
        <w:t xml:space="preserve"> 202</w:t>
      </w:r>
      <w:r w:rsidR="00CC0466">
        <w:rPr>
          <w:i/>
        </w:rPr>
        <w:t>6</w:t>
      </w:r>
    </w:p>
    <w:p w14:paraId="5917F5F3" w14:textId="77777777" w:rsidR="00EC6038" w:rsidRDefault="00EC6038"/>
    <w:p w14:paraId="07434BB7" w14:textId="77777777" w:rsidR="00EC6038" w:rsidRDefault="00EC6038"/>
    <w:p w14:paraId="3BBC5631" w14:textId="624B56F3" w:rsidR="00EC6038" w:rsidRDefault="00C01818">
      <w:pPr>
        <w:pStyle w:val="Titre1"/>
        <w:jc w:val="center"/>
        <w:rPr>
          <w:sz w:val="56"/>
          <w:szCs w:val="56"/>
          <w:u w:val="single"/>
        </w:rPr>
      </w:pPr>
      <w:bookmarkStart w:id="18" w:name="_Toc221115518"/>
      <w:r>
        <w:rPr>
          <w:sz w:val="56"/>
          <w:szCs w:val="56"/>
          <w:u w:val="single"/>
        </w:rPr>
        <w:t>B</w:t>
      </w:r>
      <w:r w:rsidR="00CC2C2C">
        <w:rPr>
          <w:sz w:val="56"/>
          <w:szCs w:val="56"/>
          <w:u w:val="single"/>
        </w:rPr>
        <w:t>ourbon-Lancy/Bourbon-Lancy</w:t>
      </w:r>
      <w:bookmarkEnd w:id="18"/>
    </w:p>
    <w:p w14:paraId="43435DCF" w14:textId="77777777" w:rsidR="00EC6038" w:rsidRDefault="00EC6038">
      <w:pPr>
        <w:pStyle w:val="Titre1"/>
        <w:jc w:val="center"/>
      </w:pPr>
      <w:bookmarkStart w:id="19" w:name="_35nkun2" w:colFirst="0" w:colLast="0"/>
      <w:bookmarkEnd w:id="19"/>
    </w:p>
    <w:p w14:paraId="0A729708" w14:textId="4B27B9A6" w:rsidR="00EC6038" w:rsidRDefault="006176BD" w:rsidP="00CC2C2C">
      <w:pPr>
        <w:pStyle w:val="Titre"/>
        <w:jc w:val="center"/>
      </w:pPr>
      <w:bookmarkStart w:id="20" w:name="_Toc188360841"/>
      <w:r>
        <w:rPr>
          <w:noProof/>
        </w:rPr>
        <w:drawing>
          <wp:anchor distT="0" distB="0" distL="114300" distR="114300" simplePos="0" relativeHeight="251729920" behindDoc="1" locked="0" layoutInCell="1" allowOverlap="1" wp14:anchorId="4D63CC5E" wp14:editId="2F81DBF8">
            <wp:simplePos x="0" y="0"/>
            <wp:positionH relativeFrom="margin">
              <wp:align>left</wp:align>
            </wp:positionH>
            <wp:positionV relativeFrom="paragraph">
              <wp:posOffset>699589</wp:posOffset>
            </wp:positionV>
            <wp:extent cx="6096000" cy="3429000"/>
            <wp:effectExtent l="0" t="0" r="0" b="0"/>
            <wp:wrapTight wrapText="bothSides">
              <wp:wrapPolygon edited="0">
                <wp:start x="0" y="0"/>
                <wp:lineTo x="0" y="21480"/>
                <wp:lineTo x="21533" y="21480"/>
                <wp:lineTo x="21533" y="0"/>
                <wp:lineTo x="0" y="0"/>
              </wp:wrapPolygon>
            </wp:wrapTight>
            <wp:docPr id="70778056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18" w:rsidRPr="00CC2C2C">
        <w:rPr>
          <w:i/>
        </w:rPr>
        <w:t>2 ,4 KMS</w:t>
      </w:r>
      <w:r w:rsidR="00C01818">
        <w:br w:type="page"/>
      </w:r>
      <w:bookmarkEnd w:id="20"/>
    </w:p>
    <w:p w14:paraId="289BDAEA" w14:textId="1CC6C6BB" w:rsidR="006176BD" w:rsidRDefault="006176BD">
      <w:r>
        <w:rPr>
          <w:noProof/>
        </w:rPr>
        <w:lastRenderedPageBreak/>
        <w:drawing>
          <wp:inline distT="0" distB="0" distL="0" distR="0" wp14:anchorId="235A8AE4" wp14:editId="503C2C71">
            <wp:extent cx="6096000" cy="3429000"/>
            <wp:effectExtent l="0" t="0" r="0" b="0"/>
            <wp:docPr id="206305028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D0F6BA2" w14:textId="77777777" w:rsidR="006176BD" w:rsidRDefault="006176BD"/>
    <w:p w14:paraId="2CB85414" w14:textId="77777777" w:rsidR="00833DDF" w:rsidRDefault="006176BD">
      <w:r>
        <w:rPr>
          <w:noProof/>
        </w:rPr>
        <w:drawing>
          <wp:inline distT="0" distB="0" distL="0" distR="0" wp14:anchorId="0E5CEB25" wp14:editId="0F4474A9">
            <wp:extent cx="6096000" cy="3429000"/>
            <wp:effectExtent l="0" t="0" r="0" b="0"/>
            <wp:docPr id="9683565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6E3BC36" w14:textId="77777777" w:rsidR="00833DDF" w:rsidRDefault="00833DDF"/>
    <w:p w14:paraId="4E520100" w14:textId="16E2E48F" w:rsidR="0057116D" w:rsidRDefault="0057116D"/>
    <w:p w14:paraId="213E8FFC" w14:textId="77777777" w:rsidR="0057116D" w:rsidRDefault="0057116D"/>
    <w:p w14:paraId="7605EB1B" w14:textId="77777777" w:rsidR="0057116D" w:rsidRDefault="0057116D"/>
    <w:p w14:paraId="54AFB4E8" w14:textId="77777777" w:rsidR="0057116D" w:rsidRDefault="0057116D"/>
    <w:p w14:paraId="0809ABB9" w14:textId="77777777" w:rsidR="002E768D" w:rsidRDefault="002E768D"/>
    <w:p w14:paraId="7FC8D4D9" w14:textId="77777777" w:rsidR="002E768D" w:rsidRDefault="002E768D"/>
    <w:p w14:paraId="5C830469" w14:textId="77777777" w:rsidR="002E768D" w:rsidRDefault="002E768D">
      <w:r>
        <w:fldChar w:fldCharType="begin"/>
      </w:r>
      <w:r>
        <w:instrText xml:space="preserve"> LINK Excel.Sheet.12 "C:\\Users\\Paul\\Downloads\\wetransfer_2026-docx_2026-03-30_0639\\HORAIRES PASSAGE COMCOM 2026.xlsx" "ETAPE 1!Zone_d_impression" \a \f 4 \h </w:instrText>
      </w:r>
      <w:r>
        <w:fldChar w:fldCharType="separate"/>
      </w:r>
      <w:bookmarkStart w:id="21" w:name="RANGE!A7:F13"/>
    </w:p>
    <w:tbl>
      <w:tblPr>
        <w:tblW w:w="9341" w:type="dxa"/>
        <w:tblCellMar>
          <w:left w:w="70" w:type="dxa"/>
          <w:right w:w="70" w:type="dxa"/>
        </w:tblCellMar>
        <w:tblLook w:val="04A0" w:firstRow="1" w:lastRow="0" w:firstColumn="1" w:lastColumn="0" w:noHBand="0" w:noVBand="1"/>
      </w:tblPr>
      <w:tblGrid>
        <w:gridCol w:w="453"/>
        <w:gridCol w:w="1556"/>
        <w:gridCol w:w="752"/>
        <w:gridCol w:w="3970"/>
        <w:gridCol w:w="1192"/>
        <w:gridCol w:w="1430"/>
      </w:tblGrid>
      <w:tr w:rsidR="002E768D" w:rsidRPr="002E768D" w14:paraId="5CBA2795" w14:textId="77777777" w:rsidTr="002E768D">
        <w:trPr>
          <w:trHeight w:val="810"/>
        </w:trPr>
        <w:tc>
          <w:tcPr>
            <w:tcW w:w="9341" w:type="dxa"/>
            <w:gridSpan w:val="6"/>
            <w:tcBorders>
              <w:top w:val="single" w:sz="8" w:space="0" w:color="auto"/>
              <w:left w:val="single" w:sz="8" w:space="0" w:color="auto"/>
              <w:bottom w:val="single" w:sz="8" w:space="0" w:color="auto"/>
              <w:right w:val="single" w:sz="8" w:space="0" w:color="000000"/>
            </w:tcBorders>
            <w:noWrap/>
            <w:vAlign w:val="center"/>
            <w:hideMark/>
          </w:tcPr>
          <w:p w14:paraId="1FB7796E" w14:textId="45A16A97" w:rsidR="002E768D" w:rsidRPr="002E768D" w:rsidRDefault="002E768D" w:rsidP="002E768D">
            <w:pPr>
              <w:spacing w:after="0" w:line="240" w:lineRule="auto"/>
              <w:jc w:val="center"/>
              <w:rPr>
                <w:rFonts w:eastAsia="Times New Roman"/>
                <w:b/>
                <w:bCs/>
                <w:color w:val="FFCC00"/>
                <w:sz w:val="44"/>
                <w:szCs w:val="44"/>
                <w:lang w:eastAsia="fr-FR"/>
              </w:rPr>
            </w:pPr>
            <w:r w:rsidRPr="002E768D">
              <w:rPr>
                <w:rFonts w:eastAsia="Times New Roman"/>
                <w:b/>
                <w:bCs/>
                <w:color w:val="FFCC00"/>
                <w:sz w:val="44"/>
                <w:szCs w:val="44"/>
                <w:lang w:eastAsia="fr-FR"/>
              </w:rPr>
              <w:t>ETAPE 1 : BOURBON LANCY</w:t>
            </w:r>
            <w:bookmarkEnd w:id="21"/>
          </w:p>
        </w:tc>
      </w:tr>
      <w:tr w:rsidR="002E768D" w:rsidRPr="002E768D" w14:paraId="65A6F0BB" w14:textId="77777777" w:rsidTr="002E768D">
        <w:trPr>
          <w:trHeight w:val="585"/>
        </w:trPr>
        <w:tc>
          <w:tcPr>
            <w:tcW w:w="441" w:type="dxa"/>
            <w:tcBorders>
              <w:top w:val="nil"/>
              <w:left w:val="single" w:sz="8" w:space="0" w:color="auto"/>
              <w:bottom w:val="single" w:sz="4" w:space="0" w:color="auto"/>
              <w:right w:val="single" w:sz="8" w:space="0" w:color="auto"/>
            </w:tcBorders>
            <w:shd w:val="clear" w:color="000000" w:fill="FFCC00"/>
            <w:noWrap/>
            <w:vAlign w:val="center"/>
            <w:hideMark/>
          </w:tcPr>
          <w:p w14:paraId="6C8D68ED"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KM</w:t>
            </w:r>
          </w:p>
        </w:tc>
        <w:tc>
          <w:tcPr>
            <w:tcW w:w="1556" w:type="dxa"/>
            <w:tcBorders>
              <w:top w:val="nil"/>
              <w:left w:val="nil"/>
              <w:bottom w:val="single" w:sz="4" w:space="0" w:color="auto"/>
              <w:right w:val="single" w:sz="8" w:space="0" w:color="auto"/>
            </w:tcBorders>
            <w:shd w:val="clear" w:color="000000" w:fill="FFCC00"/>
            <w:noWrap/>
            <w:vAlign w:val="center"/>
            <w:hideMark/>
          </w:tcPr>
          <w:p w14:paraId="07FF3839"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KM  restants</w:t>
            </w:r>
            <w:proofErr w:type="gramEnd"/>
          </w:p>
        </w:tc>
        <w:tc>
          <w:tcPr>
            <w:tcW w:w="752" w:type="dxa"/>
            <w:tcBorders>
              <w:top w:val="nil"/>
              <w:left w:val="nil"/>
              <w:bottom w:val="single" w:sz="4" w:space="0" w:color="auto"/>
              <w:right w:val="single" w:sz="8" w:space="0" w:color="auto"/>
            </w:tcBorders>
            <w:shd w:val="clear" w:color="000000" w:fill="FFCC00"/>
            <w:noWrap/>
            <w:vAlign w:val="center"/>
            <w:hideMark/>
          </w:tcPr>
          <w:p w14:paraId="651C9A60"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Route</w:t>
            </w:r>
          </w:p>
        </w:tc>
        <w:tc>
          <w:tcPr>
            <w:tcW w:w="3970" w:type="dxa"/>
            <w:tcBorders>
              <w:top w:val="nil"/>
              <w:left w:val="nil"/>
              <w:bottom w:val="single" w:sz="4" w:space="0" w:color="auto"/>
              <w:right w:val="single" w:sz="4" w:space="0" w:color="auto"/>
            </w:tcBorders>
            <w:shd w:val="clear" w:color="000000" w:fill="FFCC00"/>
            <w:noWrap/>
            <w:vAlign w:val="center"/>
            <w:hideMark/>
          </w:tcPr>
          <w:p w14:paraId="155B5382"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 xml:space="preserve">Ville, Carrefour, </w:t>
            </w:r>
            <w:proofErr w:type="spellStart"/>
            <w:r w:rsidRPr="002E768D">
              <w:rPr>
                <w:rFonts w:eastAsia="Times New Roman"/>
                <w:b/>
                <w:bCs/>
                <w:color w:val="000000"/>
                <w:lang w:eastAsia="fr-FR"/>
              </w:rPr>
              <w:t>etc</w:t>
            </w:r>
            <w:proofErr w:type="spellEnd"/>
            <w:r w:rsidRPr="002E768D">
              <w:rPr>
                <w:rFonts w:eastAsia="Times New Roman"/>
                <w:b/>
                <w:bCs/>
                <w:color w:val="000000"/>
                <w:lang w:eastAsia="fr-FR"/>
              </w:rPr>
              <w:t xml:space="preserve"> …</w:t>
            </w:r>
          </w:p>
        </w:tc>
        <w:tc>
          <w:tcPr>
            <w:tcW w:w="1192" w:type="dxa"/>
            <w:tcBorders>
              <w:top w:val="nil"/>
              <w:left w:val="single" w:sz="8" w:space="0" w:color="auto"/>
              <w:bottom w:val="single" w:sz="4" w:space="0" w:color="auto"/>
              <w:right w:val="single" w:sz="8" w:space="0" w:color="auto"/>
            </w:tcBorders>
            <w:shd w:val="clear" w:color="000000" w:fill="FFCC00"/>
            <w:vAlign w:val="center"/>
            <w:hideMark/>
          </w:tcPr>
          <w:p w14:paraId="6B9F54A7"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1er Départ 40km/h</w:t>
            </w:r>
          </w:p>
        </w:tc>
        <w:tc>
          <w:tcPr>
            <w:tcW w:w="1430" w:type="dxa"/>
            <w:tcBorders>
              <w:top w:val="nil"/>
              <w:left w:val="nil"/>
              <w:bottom w:val="single" w:sz="4" w:space="0" w:color="auto"/>
              <w:right w:val="single" w:sz="8" w:space="0" w:color="auto"/>
            </w:tcBorders>
            <w:shd w:val="clear" w:color="000000" w:fill="FFCC00"/>
            <w:vAlign w:val="center"/>
            <w:hideMark/>
          </w:tcPr>
          <w:p w14:paraId="5A7F6DDF"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Dernier Départ 40km/h</w:t>
            </w:r>
          </w:p>
        </w:tc>
      </w:tr>
      <w:tr w:rsidR="002E768D" w:rsidRPr="002E768D" w14:paraId="6B3CAB45" w14:textId="77777777" w:rsidTr="002E768D">
        <w:trPr>
          <w:trHeight w:val="288"/>
        </w:trPr>
        <w:tc>
          <w:tcPr>
            <w:tcW w:w="441" w:type="dxa"/>
            <w:tcBorders>
              <w:top w:val="nil"/>
              <w:left w:val="single" w:sz="8" w:space="0" w:color="auto"/>
              <w:bottom w:val="single" w:sz="4" w:space="0" w:color="auto"/>
              <w:right w:val="single" w:sz="8" w:space="0" w:color="auto"/>
            </w:tcBorders>
            <w:noWrap/>
            <w:vAlign w:val="center"/>
            <w:hideMark/>
          </w:tcPr>
          <w:p w14:paraId="506E2547"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0,0</w:t>
            </w:r>
          </w:p>
        </w:tc>
        <w:tc>
          <w:tcPr>
            <w:tcW w:w="1556" w:type="dxa"/>
            <w:tcBorders>
              <w:top w:val="nil"/>
              <w:left w:val="nil"/>
              <w:bottom w:val="single" w:sz="4" w:space="0" w:color="auto"/>
              <w:right w:val="single" w:sz="8" w:space="0" w:color="auto"/>
            </w:tcBorders>
            <w:noWrap/>
            <w:vAlign w:val="center"/>
            <w:hideMark/>
          </w:tcPr>
          <w:p w14:paraId="2C98EB7D"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2,4</w:t>
            </w:r>
          </w:p>
        </w:tc>
        <w:tc>
          <w:tcPr>
            <w:tcW w:w="752" w:type="dxa"/>
            <w:tcBorders>
              <w:top w:val="nil"/>
              <w:left w:val="nil"/>
              <w:bottom w:val="single" w:sz="4" w:space="0" w:color="auto"/>
              <w:right w:val="single" w:sz="8" w:space="0" w:color="auto"/>
            </w:tcBorders>
            <w:noWrap/>
            <w:vAlign w:val="center"/>
            <w:hideMark/>
          </w:tcPr>
          <w:p w14:paraId="018ED3F6"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C</w:t>
            </w:r>
          </w:p>
        </w:tc>
        <w:tc>
          <w:tcPr>
            <w:tcW w:w="3970" w:type="dxa"/>
            <w:tcBorders>
              <w:top w:val="nil"/>
              <w:left w:val="nil"/>
              <w:bottom w:val="single" w:sz="4" w:space="0" w:color="auto"/>
              <w:right w:val="single" w:sz="4" w:space="0" w:color="auto"/>
            </w:tcBorders>
            <w:vAlign w:val="center"/>
            <w:hideMark/>
          </w:tcPr>
          <w:p w14:paraId="5F6624A9"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Départ RUE DES EURIMANTS</w:t>
            </w:r>
          </w:p>
        </w:tc>
        <w:tc>
          <w:tcPr>
            <w:tcW w:w="1192" w:type="dxa"/>
            <w:tcBorders>
              <w:top w:val="nil"/>
              <w:left w:val="single" w:sz="8" w:space="0" w:color="auto"/>
              <w:bottom w:val="single" w:sz="4" w:space="0" w:color="auto"/>
              <w:right w:val="single" w:sz="8" w:space="0" w:color="auto"/>
            </w:tcBorders>
            <w:noWrap/>
            <w:vAlign w:val="center"/>
            <w:hideMark/>
          </w:tcPr>
          <w:p w14:paraId="6C994C3F"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18:</w:t>
            </w:r>
            <w:proofErr w:type="gramEnd"/>
            <w:r w:rsidRPr="002E768D">
              <w:rPr>
                <w:rFonts w:eastAsia="Times New Roman"/>
                <w:b/>
                <w:bCs/>
                <w:color w:val="000000"/>
                <w:lang w:eastAsia="fr-FR"/>
              </w:rPr>
              <w:t>15</w:t>
            </w:r>
          </w:p>
        </w:tc>
        <w:tc>
          <w:tcPr>
            <w:tcW w:w="1430" w:type="dxa"/>
            <w:tcBorders>
              <w:top w:val="nil"/>
              <w:left w:val="nil"/>
              <w:bottom w:val="single" w:sz="4" w:space="0" w:color="auto"/>
              <w:right w:val="single" w:sz="8" w:space="0" w:color="auto"/>
            </w:tcBorders>
            <w:noWrap/>
            <w:vAlign w:val="center"/>
            <w:hideMark/>
          </w:tcPr>
          <w:p w14:paraId="500F04EC"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19:</w:t>
            </w:r>
            <w:proofErr w:type="gramEnd"/>
            <w:r w:rsidRPr="002E768D">
              <w:rPr>
                <w:rFonts w:eastAsia="Times New Roman"/>
                <w:b/>
                <w:bCs/>
                <w:color w:val="000000"/>
                <w:lang w:eastAsia="fr-FR"/>
              </w:rPr>
              <w:t>22</w:t>
            </w:r>
          </w:p>
        </w:tc>
      </w:tr>
      <w:tr w:rsidR="002E768D" w:rsidRPr="002E768D" w14:paraId="1E830FFE" w14:textId="77777777" w:rsidTr="002E768D">
        <w:trPr>
          <w:trHeight w:val="288"/>
        </w:trPr>
        <w:tc>
          <w:tcPr>
            <w:tcW w:w="441" w:type="dxa"/>
            <w:tcBorders>
              <w:top w:val="nil"/>
              <w:left w:val="single" w:sz="8" w:space="0" w:color="auto"/>
              <w:bottom w:val="single" w:sz="4" w:space="0" w:color="auto"/>
              <w:right w:val="single" w:sz="8" w:space="0" w:color="auto"/>
            </w:tcBorders>
            <w:noWrap/>
            <w:vAlign w:val="center"/>
            <w:hideMark/>
          </w:tcPr>
          <w:p w14:paraId="11837898"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0,9</w:t>
            </w:r>
          </w:p>
        </w:tc>
        <w:tc>
          <w:tcPr>
            <w:tcW w:w="1556" w:type="dxa"/>
            <w:tcBorders>
              <w:top w:val="nil"/>
              <w:left w:val="nil"/>
              <w:bottom w:val="single" w:sz="4" w:space="0" w:color="auto"/>
              <w:right w:val="single" w:sz="8" w:space="0" w:color="auto"/>
            </w:tcBorders>
            <w:noWrap/>
            <w:vAlign w:val="center"/>
            <w:hideMark/>
          </w:tcPr>
          <w:p w14:paraId="7BB622E0"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1,5</w:t>
            </w:r>
          </w:p>
        </w:tc>
        <w:tc>
          <w:tcPr>
            <w:tcW w:w="752" w:type="dxa"/>
            <w:tcBorders>
              <w:top w:val="nil"/>
              <w:left w:val="nil"/>
              <w:bottom w:val="single" w:sz="4" w:space="0" w:color="auto"/>
              <w:right w:val="single" w:sz="8" w:space="0" w:color="auto"/>
            </w:tcBorders>
            <w:noWrap/>
            <w:vAlign w:val="center"/>
            <w:hideMark/>
          </w:tcPr>
          <w:p w14:paraId="1564EC68"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C</w:t>
            </w:r>
          </w:p>
        </w:tc>
        <w:tc>
          <w:tcPr>
            <w:tcW w:w="3970" w:type="dxa"/>
            <w:tcBorders>
              <w:top w:val="nil"/>
              <w:left w:val="nil"/>
              <w:bottom w:val="single" w:sz="4" w:space="0" w:color="auto"/>
              <w:right w:val="single" w:sz="4" w:space="0" w:color="auto"/>
            </w:tcBorders>
            <w:noWrap/>
            <w:vAlign w:val="center"/>
            <w:hideMark/>
          </w:tcPr>
          <w:p w14:paraId="5BCDFD2A"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GAUCHE  RUE</w:t>
            </w:r>
            <w:proofErr w:type="gramEnd"/>
            <w:r w:rsidRPr="002E768D">
              <w:rPr>
                <w:rFonts w:eastAsia="Times New Roman"/>
                <w:b/>
                <w:bCs/>
                <w:color w:val="000000"/>
                <w:lang w:eastAsia="fr-FR"/>
              </w:rPr>
              <w:t xml:space="preserve"> DE SAINT PRIX </w:t>
            </w:r>
          </w:p>
        </w:tc>
        <w:tc>
          <w:tcPr>
            <w:tcW w:w="1192" w:type="dxa"/>
            <w:tcBorders>
              <w:top w:val="nil"/>
              <w:left w:val="single" w:sz="8" w:space="0" w:color="auto"/>
              <w:bottom w:val="single" w:sz="4" w:space="0" w:color="auto"/>
              <w:right w:val="single" w:sz="8" w:space="0" w:color="auto"/>
            </w:tcBorders>
            <w:noWrap/>
            <w:vAlign w:val="center"/>
            <w:hideMark/>
          </w:tcPr>
          <w:p w14:paraId="0876149F"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18:</w:t>
            </w:r>
            <w:proofErr w:type="gramEnd"/>
            <w:r w:rsidRPr="002E768D">
              <w:rPr>
                <w:rFonts w:eastAsia="Times New Roman"/>
                <w:b/>
                <w:bCs/>
                <w:color w:val="000000"/>
                <w:lang w:eastAsia="fr-FR"/>
              </w:rPr>
              <w:t>16</w:t>
            </w:r>
          </w:p>
        </w:tc>
        <w:tc>
          <w:tcPr>
            <w:tcW w:w="1430" w:type="dxa"/>
            <w:tcBorders>
              <w:top w:val="nil"/>
              <w:left w:val="nil"/>
              <w:bottom w:val="single" w:sz="4" w:space="0" w:color="auto"/>
              <w:right w:val="single" w:sz="8" w:space="0" w:color="auto"/>
            </w:tcBorders>
            <w:noWrap/>
            <w:vAlign w:val="center"/>
            <w:hideMark/>
          </w:tcPr>
          <w:p w14:paraId="3501BB81"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19:</w:t>
            </w:r>
            <w:proofErr w:type="gramEnd"/>
            <w:r w:rsidRPr="002E768D">
              <w:rPr>
                <w:rFonts w:eastAsia="Times New Roman"/>
                <w:b/>
                <w:bCs/>
                <w:color w:val="000000"/>
                <w:lang w:eastAsia="fr-FR"/>
              </w:rPr>
              <w:t>23</w:t>
            </w:r>
          </w:p>
        </w:tc>
      </w:tr>
      <w:tr w:rsidR="002E768D" w:rsidRPr="002E768D" w14:paraId="483D2635" w14:textId="77777777" w:rsidTr="002E768D">
        <w:trPr>
          <w:trHeight w:val="288"/>
        </w:trPr>
        <w:tc>
          <w:tcPr>
            <w:tcW w:w="441" w:type="dxa"/>
            <w:tcBorders>
              <w:top w:val="nil"/>
              <w:left w:val="single" w:sz="8" w:space="0" w:color="auto"/>
              <w:bottom w:val="single" w:sz="4" w:space="0" w:color="auto"/>
              <w:right w:val="single" w:sz="8" w:space="0" w:color="auto"/>
            </w:tcBorders>
            <w:noWrap/>
            <w:vAlign w:val="center"/>
            <w:hideMark/>
          </w:tcPr>
          <w:p w14:paraId="25094BBB"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1,3</w:t>
            </w:r>
          </w:p>
        </w:tc>
        <w:tc>
          <w:tcPr>
            <w:tcW w:w="1556" w:type="dxa"/>
            <w:tcBorders>
              <w:top w:val="nil"/>
              <w:left w:val="nil"/>
              <w:bottom w:val="single" w:sz="4" w:space="0" w:color="auto"/>
              <w:right w:val="single" w:sz="8" w:space="0" w:color="auto"/>
            </w:tcBorders>
            <w:noWrap/>
            <w:vAlign w:val="center"/>
            <w:hideMark/>
          </w:tcPr>
          <w:p w14:paraId="70AB1135"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1,1</w:t>
            </w:r>
          </w:p>
        </w:tc>
        <w:tc>
          <w:tcPr>
            <w:tcW w:w="752" w:type="dxa"/>
            <w:tcBorders>
              <w:top w:val="nil"/>
              <w:left w:val="nil"/>
              <w:bottom w:val="single" w:sz="4" w:space="0" w:color="auto"/>
              <w:right w:val="single" w:sz="8" w:space="0" w:color="auto"/>
            </w:tcBorders>
            <w:noWrap/>
            <w:vAlign w:val="center"/>
            <w:hideMark/>
          </w:tcPr>
          <w:p w14:paraId="6DC01B02"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C</w:t>
            </w:r>
          </w:p>
        </w:tc>
        <w:tc>
          <w:tcPr>
            <w:tcW w:w="3970" w:type="dxa"/>
            <w:tcBorders>
              <w:top w:val="nil"/>
              <w:left w:val="nil"/>
              <w:bottom w:val="single" w:sz="4" w:space="0" w:color="auto"/>
              <w:right w:val="single" w:sz="4" w:space="0" w:color="auto"/>
            </w:tcBorders>
            <w:noWrap/>
            <w:vAlign w:val="center"/>
            <w:hideMark/>
          </w:tcPr>
          <w:p w14:paraId="7DD90632"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GAUCHE RUE DU BREUIL</w:t>
            </w:r>
          </w:p>
        </w:tc>
        <w:tc>
          <w:tcPr>
            <w:tcW w:w="1192" w:type="dxa"/>
            <w:tcBorders>
              <w:top w:val="nil"/>
              <w:left w:val="single" w:sz="8" w:space="0" w:color="auto"/>
              <w:bottom w:val="single" w:sz="4" w:space="0" w:color="auto"/>
              <w:right w:val="single" w:sz="8" w:space="0" w:color="auto"/>
            </w:tcBorders>
            <w:noWrap/>
            <w:vAlign w:val="center"/>
            <w:hideMark/>
          </w:tcPr>
          <w:p w14:paraId="09CFB0B7"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18:</w:t>
            </w:r>
            <w:proofErr w:type="gramEnd"/>
            <w:r w:rsidRPr="002E768D">
              <w:rPr>
                <w:rFonts w:eastAsia="Times New Roman"/>
                <w:b/>
                <w:bCs/>
                <w:color w:val="000000"/>
                <w:lang w:eastAsia="fr-FR"/>
              </w:rPr>
              <w:t>16</w:t>
            </w:r>
          </w:p>
        </w:tc>
        <w:tc>
          <w:tcPr>
            <w:tcW w:w="1430" w:type="dxa"/>
            <w:tcBorders>
              <w:top w:val="nil"/>
              <w:left w:val="nil"/>
              <w:bottom w:val="single" w:sz="4" w:space="0" w:color="auto"/>
              <w:right w:val="single" w:sz="8" w:space="0" w:color="auto"/>
            </w:tcBorders>
            <w:noWrap/>
            <w:vAlign w:val="center"/>
            <w:hideMark/>
          </w:tcPr>
          <w:p w14:paraId="7FBB1C64"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19:</w:t>
            </w:r>
            <w:proofErr w:type="gramEnd"/>
            <w:r w:rsidRPr="002E768D">
              <w:rPr>
                <w:rFonts w:eastAsia="Times New Roman"/>
                <w:b/>
                <w:bCs/>
                <w:color w:val="000000"/>
                <w:lang w:eastAsia="fr-FR"/>
              </w:rPr>
              <w:t>23</w:t>
            </w:r>
          </w:p>
        </w:tc>
      </w:tr>
      <w:tr w:rsidR="002E768D" w:rsidRPr="002E768D" w14:paraId="28D5168E" w14:textId="77777777" w:rsidTr="002E768D">
        <w:trPr>
          <w:trHeight w:val="288"/>
        </w:trPr>
        <w:tc>
          <w:tcPr>
            <w:tcW w:w="441" w:type="dxa"/>
            <w:tcBorders>
              <w:top w:val="nil"/>
              <w:left w:val="single" w:sz="8" w:space="0" w:color="auto"/>
              <w:bottom w:val="single" w:sz="4" w:space="0" w:color="auto"/>
              <w:right w:val="single" w:sz="8" w:space="0" w:color="auto"/>
            </w:tcBorders>
            <w:noWrap/>
            <w:vAlign w:val="center"/>
            <w:hideMark/>
          </w:tcPr>
          <w:p w14:paraId="6CEF9F16"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1,9</w:t>
            </w:r>
          </w:p>
        </w:tc>
        <w:tc>
          <w:tcPr>
            <w:tcW w:w="1556" w:type="dxa"/>
            <w:tcBorders>
              <w:top w:val="nil"/>
              <w:left w:val="nil"/>
              <w:bottom w:val="single" w:sz="4" w:space="0" w:color="auto"/>
              <w:right w:val="single" w:sz="8" w:space="0" w:color="auto"/>
            </w:tcBorders>
            <w:noWrap/>
            <w:vAlign w:val="center"/>
            <w:hideMark/>
          </w:tcPr>
          <w:p w14:paraId="3FB6F50B"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0,5</w:t>
            </w:r>
          </w:p>
        </w:tc>
        <w:tc>
          <w:tcPr>
            <w:tcW w:w="752" w:type="dxa"/>
            <w:tcBorders>
              <w:top w:val="nil"/>
              <w:left w:val="nil"/>
              <w:bottom w:val="single" w:sz="4" w:space="0" w:color="auto"/>
              <w:right w:val="single" w:sz="8" w:space="0" w:color="auto"/>
            </w:tcBorders>
            <w:noWrap/>
            <w:vAlign w:val="center"/>
            <w:hideMark/>
          </w:tcPr>
          <w:p w14:paraId="68E3901E" w14:textId="77777777" w:rsidR="002E768D" w:rsidRPr="002E768D" w:rsidRDefault="002E768D" w:rsidP="002E768D">
            <w:pPr>
              <w:spacing w:after="0" w:line="240" w:lineRule="auto"/>
              <w:jc w:val="center"/>
              <w:rPr>
                <w:rFonts w:eastAsia="Times New Roman"/>
                <w:b/>
                <w:bCs/>
                <w:color w:val="000000"/>
                <w:lang w:eastAsia="fr-FR"/>
              </w:rPr>
            </w:pPr>
            <w:r w:rsidRPr="002E768D">
              <w:rPr>
                <w:rFonts w:eastAsia="Times New Roman"/>
                <w:b/>
                <w:bCs/>
                <w:color w:val="000000"/>
                <w:lang w:eastAsia="fr-FR"/>
              </w:rPr>
              <w:t>C</w:t>
            </w:r>
          </w:p>
        </w:tc>
        <w:tc>
          <w:tcPr>
            <w:tcW w:w="3970" w:type="dxa"/>
            <w:tcBorders>
              <w:top w:val="nil"/>
              <w:left w:val="nil"/>
              <w:bottom w:val="single" w:sz="4" w:space="0" w:color="auto"/>
              <w:right w:val="single" w:sz="4" w:space="0" w:color="auto"/>
            </w:tcBorders>
            <w:shd w:val="clear" w:color="000000" w:fill="FFFFFF"/>
            <w:noWrap/>
            <w:vAlign w:val="center"/>
            <w:hideMark/>
          </w:tcPr>
          <w:p w14:paraId="7D1CC907" w14:textId="77777777" w:rsidR="002E768D" w:rsidRPr="002E768D" w:rsidRDefault="002E768D" w:rsidP="002E768D">
            <w:pPr>
              <w:spacing w:after="0" w:line="240" w:lineRule="auto"/>
              <w:jc w:val="center"/>
              <w:rPr>
                <w:rFonts w:eastAsia="Times New Roman"/>
                <w:b/>
                <w:bCs/>
                <w:lang w:eastAsia="fr-FR"/>
              </w:rPr>
            </w:pPr>
            <w:r w:rsidRPr="002E768D">
              <w:rPr>
                <w:rFonts w:eastAsia="Times New Roman"/>
                <w:b/>
                <w:bCs/>
                <w:lang w:eastAsia="fr-FR"/>
              </w:rPr>
              <w:t>RUE DES EURIMANTS</w:t>
            </w:r>
          </w:p>
        </w:tc>
        <w:tc>
          <w:tcPr>
            <w:tcW w:w="1192" w:type="dxa"/>
            <w:tcBorders>
              <w:top w:val="nil"/>
              <w:left w:val="single" w:sz="8" w:space="0" w:color="auto"/>
              <w:bottom w:val="single" w:sz="4" w:space="0" w:color="auto"/>
              <w:right w:val="single" w:sz="8" w:space="0" w:color="auto"/>
            </w:tcBorders>
            <w:noWrap/>
            <w:vAlign w:val="center"/>
            <w:hideMark/>
          </w:tcPr>
          <w:p w14:paraId="54591497"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18:</w:t>
            </w:r>
            <w:proofErr w:type="gramEnd"/>
            <w:r w:rsidRPr="002E768D">
              <w:rPr>
                <w:rFonts w:eastAsia="Times New Roman"/>
                <w:b/>
                <w:bCs/>
                <w:color w:val="000000"/>
                <w:lang w:eastAsia="fr-FR"/>
              </w:rPr>
              <w:t>17</w:t>
            </w:r>
          </w:p>
        </w:tc>
        <w:tc>
          <w:tcPr>
            <w:tcW w:w="1430" w:type="dxa"/>
            <w:tcBorders>
              <w:top w:val="nil"/>
              <w:left w:val="nil"/>
              <w:bottom w:val="single" w:sz="4" w:space="0" w:color="auto"/>
              <w:right w:val="single" w:sz="8" w:space="0" w:color="auto"/>
            </w:tcBorders>
            <w:noWrap/>
            <w:vAlign w:val="center"/>
            <w:hideMark/>
          </w:tcPr>
          <w:p w14:paraId="7877D937" w14:textId="77777777" w:rsidR="002E768D" w:rsidRPr="002E768D" w:rsidRDefault="002E768D" w:rsidP="002E768D">
            <w:pPr>
              <w:spacing w:after="0" w:line="240" w:lineRule="auto"/>
              <w:jc w:val="center"/>
              <w:rPr>
                <w:rFonts w:eastAsia="Times New Roman"/>
                <w:b/>
                <w:bCs/>
                <w:color w:val="000000"/>
                <w:lang w:eastAsia="fr-FR"/>
              </w:rPr>
            </w:pPr>
            <w:proofErr w:type="gramStart"/>
            <w:r w:rsidRPr="002E768D">
              <w:rPr>
                <w:rFonts w:eastAsia="Times New Roman"/>
                <w:b/>
                <w:bCs/>
                <w:color w:val="000000"/>
                <w:lang w:eastAsia="fr-FR"/>
              </w:rPr>
              <w:t>19:</w:t>
            </w:r>
            <w:proofErr w:type="gramEnd"/>
            <w:r w:rsidRPr="002E768D">
              <w:rPr>
                <w:rFonts w:eastAsia="Times New Roman"/>
                <w:b/>
                <w:bCs/>
                <w:color w:val="000000"/>
                <w:lang w:eastAsia="fr-FR"/>
              </w:rPr>
              <w:t>24</w:t>
            </w:r>
          </w:p>
        </w:tc>
      </w:tr>
      <w:tr w:rsidR="002E768D" w:rsidRPr="002E768D" w14:paraId="4497A6CD" w14:textId="77777777" w:rsidTr="002E768D">
        <w:trPr>
          <w:trHeight w:val="288"/>
        </w:trPr>
        <w:tc>
          <w:tcPr>
            <w:tcW w:w="441" w:type="dxa"/>
            <w:tcBorders>
              <w:top w:val="nil"/>
              <w:left w:val="single" w:sz="8" w:space="0" w:color="auto"/>
              <w:bottom w:val="single" w:sz="4" w:space="0" w:color="auto"/>
              <w:right w:val="single" w:sz="8" w:space="0" w:color="auto"/>
            </w:tcBorders>
            <w:shd w:val="clear" w:color="000000" w:fill="1F497D"/>
            <w:noWrap/>
            <w:vAlign w:val="center"/>
            <w:hideMark/>
          </w:tcPr>
          <w:p w14:paraId="11CF1DEE" w14:textId="77777777" w:rsidR="002E768D" w:rsidRPr="002E768D" w:rsidRDefault="002E768D" w:rsidP="002E768D">
            <w:pPr>
              <w:spacing w:after="0" w:line="240" w:lineRule="auto"/>
              <w:jc w:val="center"/>
              <w:rPr>
                <w:rFonts w:eastAsia="Times New Roman"/>
                <w:b/>
                <w:bCs/>
                <w:color w:val="FFFFFF"/>
                <w:lang w:eastAsia="fr-FR"/>
              </w:rPr>
            </w:pPr>
            <w:r w:rsidRPr="002E768D">
              <w:rPr>
                <w:rFonts w:eastAsia="Times New Roman"/>
                <w:b/>
                <w:bCs/>
                <w:color w:val="FFFFFF"/>
                <w:lang w:eastAsia="fr-FR"/>
              </w:rPr>
              <w:t>2,4</w:t>
            </w:r>
          </w:p>
        </w:tc>
        <w:tc>
          <w:tcPr>
            <w:tcW w:w="1556" w:type="dxa"/>
            <w:tcBorders>
              <w:top w:val="nil"/>
              <w:left w:val="nil"/>
              <w:bottom w:val="single" w:sz="4" w:space="0" w:color="auto"/>
              <w:right w:val="single" w:sz="8" w:space="0" w:color="auto"/>
            </w:tcBorders>
            <w:shd w:val="clear" w:color="000000" w:fill="1F497D"/>
            <w:noWrap/>
            <w:vAlign w:val="center"/>
            <w:hideMark/>
          </w:tcPr>
          <w:p w14:paraId="51BBECDB" w14:textId="77777777" w:rsidR="002E768D" w:rsidRPr="002E768D" w:rsidRDefault="002E768D" w:rsidP="002E768D">
            <w:pPr>
              <w:spacing w:after="0" w:line="240" w:lineRule="auto"/>
              <w:jc w:val="center"/>
              <w:rPr>
                <w:rFonts w:eastAsia="Times New Roman"/>
                <w:b/>
                <w:bCs/>
                <w:color w:val="FFFFFF"/>
                <w:lang w:eastAsia="fr-FR"/>
              </w:rPr>
            </w:pPr>
            <w:r w:rsidRPr="002E768D">
              <w:rPr>
                <w:rFonts w:eastAsia="Times New Roman"/>
                <w:b/>
                <w:bCs/>
                <w:color w:val="FFFFFF"/>
                <w:lang w:eastAsia="fr-FR"/>
              </w:rPr>
              <w:t>0,0</w:t>
            </w:r>
          </w:p>
        </w:tc>
        <w:tc>
          <w:tcPr>
            <w:tcW w:w="752" w:type="dxa"/>
            <w:tcBorders>
              <w:top w:val="nil"/>
              <w:left w:val="nil"/>
              <w:bottom w:val="single" w:sz="4" w:space="0" w:color="auto"/>
              <w:right w:val="single" w:sz="8" w:space="0" w:color="auto"/>
            </w:tcBorders>
            <w:shd w:val="clear" w:color="000000" w:fill="1F497D"/>
            <w:noWrap/>
            <w:vAlign w:val="center"/>
            <w:hideMark/>
          </w:tcPr>
          <w:p w14:paraId="317A6CA5" w14:textId="77777777" w:rsidR="002E768D" w:rsidRPr="002E768D" w:rsidRDefault="002E768D" w:rsidP="002E768D">
            <w:pPr>
              <w:spacing w:after="0" w:line="240" w:lineRule="auto"/>
              <w:jc w:val="center"/>
              <w:rPr>
                <w:rFonts w:eastAsia="Times New Roman"/>
                <w:b/>
                <w:bCs/>
                <w:color w:val="FFFFFF"/>
                <w:lang w:eastAsia="fr-FR"/>
              </w:rPr>
            </w:pPr>
            <w:r w:rsidRPr="002E768D">
              <w:rPr>
                <w:rFonts w:eastAsia="Times New Roman"/>
                <w:b/>
                <w:bCs/>
                <w:color w:val="FFFFFF"/>
                <w:lang w:eastAsia="fr-FR"/>
              </w:rPr>
              <w:t>C</w:t>
            </w:r>
          </w:p>
        </w:tc>
        <w:tc>
          <w:tcPr>
            <w:tcW w:w="3970" w:type="dxa"/>
            <w:tcBorders>
              <w:top w:val="nil"/>
              <w:left w:val="nil"/>
              <w:bottom w:val="single" w:sz="4" w:space="0" w:color="auto"/>
              <w:right w:val="single" w:sz="4" w:space="0" w:color="auto"/>
            </w:tcBorders>
            <w:shd w:val="clear" w:color="000000" w:fill="1F497D"/>
            <w:noWrap/>
            <w:vAlign w:val="center"/>
            <w:hideMark/>
          </w:tcPr>
          <w:p w14:paraId="40A6BCAD" w14:textId="77777777" w:rsidR="002E768D" w:rsidRPr="002E768D" w:rsidRDefault="002E768D" w:rsidP="002E768D">
            <w:pPr>
              <w:spacing w:after="0" w:line="240" w:lineRule="auto"/>
              <w:jc w:val="center"/>
              <w:rPr>
                <w:rFonts w:eastAsia="Times New Roman"/>
                <w:b/>
                <w:bCs/>
                <w:color w:val="FFFFFF"/>
                <w:lang w:eastAsia="fr-FR"/>
              </w:rPr>
            </w:pPr>
            <w:r w:rsidRPr="002E768D">
              <w:rPr>
                <w:rFonts w:eastAsia="Times New Roman"/>
                <w:b/>
                <w:bCs/>
                <w:color w:val="FFFFFF"/>
                <w:lang w:eastAsia="fr-FR"/>
              </w:rPr>
              <w:t>Arrivée RUE DES EURIMANTS</w:t>
            </w:r>
          </w:p>
        </w:tc>
        <w:tc>
          <w:tcPr>
            <w:tcW w:w="1192" w:type="dxa"/>
            <w:tcBorders>
              <w:top w:val="nil"/>
              <w:left w:val="single" w:sz="8" w:space="0" w:color="auto"/>
              <w:bottom w:val="single" w:sz="4" w:space="0" w:color="auto"/>
              <w:right w:val="single" w:sz="8" w:space="0" w:color="auto"/>
            </w:tcBorders>
            <w:shd w:val="clear" w:color="000000" w:fill="1F497D"/>
            <w:noWrap/>
            <w:vAlign w:val="center"/>
            <w:hideMark/>
          </w:tcPr>
          <w:p w14:paraId="57A0FE4E" w14:textId="77777777" w:rsidR="002E768D" w:rsidRPr="002E768D" w:rsidRDefault="002E768D" w:rsidP="002E768D">
            <w:pPr>
              <w:spacing w:after="0" w:line="240" w:lineRule="auto"/>
              <w:jc w:val="center"/>
              <w:rPr>
                <w:rFonts w:eastAsia="Times New Roman"/>
                <w:b/>
                <w:bCs/>
                <w:color w:val="FFFFFF"/>
                <w:lang w:eastAsia="fr-FR"/>
              </w:rPr>
            </w:pPr>
            <w:proofErr w:type="gramStart"/>
            <w:r w:rsidRPr="002E768D">
              <w:rPr>
                <w:rFonts w:eastAsia="Times New Roman"/>
                <w:b/>
                <w:bCs/>
                <w:color w:val="FFFFFF"/>
                <w:lang w:eastAsia="fr-FR"/>
              </w:rPr>
              <w:t>18:</w:t>
            </w:r>
            <w:proofErr w:type="gramEnd"/>
            <w:r w:rsidRPr="002E768D">
              <w:rPr>
                <w:rFonts w:eastAsia="Times New Roman"/>
                <w:b/>
                <w:bCs/>
                <w:color w:val="FFFFFF"/>
                <w:lang w:eastAsia="fr-FR"/>
              </w:rPr>
              <w:t>18</w:t>
            </w:r>
          </w:p>
        </w:tc>
        <w:tc>
          <w:tcPr>
            <w:tcW w:w="1430" w:type="dxa"/>
            <w:tcBorders>
              <w:top w:val="nil"/>
              <w:left w:val="nil"/>
              <w:bottom w:val="single" w:sz="4" w:space="0" w:color="auto"/>
              <w:right w:val="single" w:sz="8" w:space="0" w:color="auto"/>
            </w:tcBorders>
            <w:shd w:val="clear" w:color="000000" w:fill="1F497D"/>
            <w:noWrap/>
            <w:vAlign w:val="center"/>
            <w:hideMark/>
          </w:tcPr>
          <w:p w14:paraId="5648DEC9" w14:textId="77777777" w:rsidR="002E768D" w:rsidRPr="002E768D" w:rsidRDefault="002E768D" w:rsidP="002E768D">
            <w:pPr>
              <w:spacing w:after="0" w:line="240" w:lineRule="auto"/>
              <w:jc w:val="center"/>
              <w:rPr>
                <w:rFonts w:eastAsia="Times New Roman"/>
                <w:b/>
                <w:bCs/>
                <w:color w:val="FFFFFF"/>
                <w:lang w:eastAsia="fr-FR"/>
              </w:rPr>
            </w:pPr>
            <w:proofErr w:type="gramStart"/>
            <w:r w:rsidRPr="002E768D">
              <w:rPr>
                <w:rFonts w:eastAsia="Times New Roman"/>
                <w:b/>
                <w:bCs/>
                <w:color w:val="FFFFFF"/>
                <w:lang w:eastAsia="fr-FR"/>
              </w:rPr>
              <w:t>19:</w:t>
            </w:r>
            <w:proofErr w:type="gramEnd"/>
            <w:r w:rsidRPr="002E768D">
              <w:rPr>
                <w:rFonts w:eastAsia="Times New Roman"/>
                <w:b/>
                <w:bCs/>
                <w:color w:val="FFFFFF"/>
                <w:lang w:eastAsia="fr-FR"/>
              </w:rPr>
              <w:t>25</w:t>
            </w:r>
          </w:p>
        </w:tc>
      </w:tr>
    </w:tbl>
    <w:p w14:paraId="005CFD78" w14:textId="08E6E1E4" w:rsidR="002E768D" w:rsidRDefault="002E768D">
      <w:r>
        <w:fldChar w:fldCharType="end"/>
      </w:r>
    </w:p>
    <w:p w14:paraId="37F1C595" w14:textId="77777777" w:rsidR="002E768D" w:rsidRDefault="002E768D"/>
    <w:p w14:paraId="136AA299" w14:textId="77777777" w:rsidR="002E768D" w:rsidRDefault="002E768D"/>
    <w:p w14:paraId="1695E77F" w14:textId="77777777" w:rsidR="002E768D" w:rsidRDefault="002E768D"/>
    <w:p w14:paraId="6C515F34" w14:textId="77777777" w:rsidR="002E768D" w:rsidRDefault="002E768D"/>
    <w:p w14:paraId="06625081" w14:textId="77777777" w:rsidR="002E768D" w:rsidRDefault="002E768D"/>
    <w:p w14:paraId="01FF12D2" w14:textId="77777777" w:rsidR="002E768D" w:rsidRDefault="002E768D"/>
    <w:p w14:paraId="584C5032" w14:textId="77777777" w:rsidR="002E768D" w:rsidRDefault="002E768D"/>
    <w:p w14:paraId="5295735C" w14:textId="77777777" w:rsidR="002E768D" w:rsidRDefault="002E768D"/>
    <w:p w14:paraId="64DAD67E" w14:textId="77777777" w:rsidR="002E768D" w:rsidRDefault="002E768D"/>
    <w:p w14:paraId="178A9333" w14:textId="77777777" w:rsidR="002E768D" w:rsidRDefault="002E768D"/>
    <w:p w14:paraId="6DA47D3B" w14:textId="77777777" w:rsidR="002E768D" w:rsidRDefault="002E768D"/>
    <w:p w14:paraId="141DCFED" w14:textId="3A3DBDBB" w:rsidR="00EC6038" w:rsidRDefault="0057116D">
      <w:r>
        <w:rPr>
          <w:noProof/>
        </w:rPr>
        <w:drawing>
          <wp:anchor distT="0" distB="0" distL="0" distR="0" simplePos="0" relativeHeight="251743232" behindDoc="1" locked="0" layoutInCell="1" hidden="0" allowOverlap="1" wp14:anchorId="10ACB9CA" wp14:editId="44D8EDEF">
            <wp:simplePos x="0" y="0"/>
            <wp:positionH relativeFrom="margin">
              <wp:posOffset>1836420</wp:posOffset>
            </wp:positionH>
            <wp:positionV relativeFrom="paragraph">
              <wp:posOffset>448945</wp:posOffset>
            </wp:positionV>
            <wp:extent cx="2239645" cy="2263775"/>
            <wp:effectExtent l="0" t="0" r="8255" b="3175"/>
            <wp:wrapNone/>
            <wp:docPr id="467867757"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65636221"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r w:rsidR="006176BD">
        <w:br w:type="page"/>
      </w:r>
      <w:bookmarkStart w:id="22" w:name="1ksv4uv" w:colFirst="0" w:colLast="0"/>
      <w:bookmarkEnd w:id="22"/>
      <w:r w:rsidR="00C01818">
        <w:rPr>
          <w:noProof/>
        </w:rPr>
        <mc:AlternateContent>
          <mc:Choice Requires="wps">
            <w:drawing>
              <wp:anchor distT="0" distB="0" distL="114300" distR="114300" simplePos="0" relativeHeight="251674624" behindDoc="0" locked="0" layoutInCell="1" hidden="0" allowOverlap="1" wp14:anchorId="6701A769" wp14:editId="458063C0">
                <wp:simplePos x="0" y="0"/>
                <wp:positionH relativeFrom="column">
                  <wp:posOffset>6210300</wp:posOffset>
                </wp:positionH>
                <wp:positionV relativeFrom="paragraph">
                  <wp:posOffset>6019800</wp:posOffset>
                </wp:positionV>
                <wp:extent cx="266700" cy="279379"/>
                <wp:effectExtent l="0" t="0" r="0" b="0"/>
                <wp:wrapNone/>
                <wp:docPr id="1" name="Rectangle 1"/>
                <wp:cNvGraphicFramePr/>
                <a:graphic xmlns:a="http://schemas.openxmlformats.org/drawingml/2006/main">
                  <a:graphicData uri="http://schemas.microsoft.com/office/word/2010/wordprocessingShape">
                    <wps:wsp>
                      <wps:cNvSpPr/>
                      <wps:spPr>
                        <a:xfrm>
                          <a:off x="0" y="0"/>
                          <a:ext cx="266700" cy="279379"/>
                        </a:xfrm>
                        <a:prstGeom prst="rect">
                          <a:avLst/>
                        </a:prstGeom>
                        <a:solidFill>
                          <a:schemeClr val="lt1"/>
                        </a:solidFill>
                        <a:ln>
                          <a:noFill/>
                        </a:ln>
                      </wps:spPr>
                      <wps:txbx>
                        <w:txbxContent>
                          <w:p w14:paraId="7EBA0F4C" w14:textId="77777777" w:rsidR="000121D6" w:rsidRDefault="000121D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701A769" id="Rectangle 1" o:spid="_x0000_s1029" style="position:absolute;margin-left:489pt;margin-top:474pt;width:21pt;height: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" fillcolor="white [3201]" stroked="f">
                <v:textbox inset="2.53958mm,1.2694mm,2.53958mm,1.2694mm">
                  <w:txbxContent>
                    <w:p w14:paraId="7EBA0F4C" w14:textId="77777777" w:rsidR="000121D6" w:rsidRDefault="000121D6">
                      <w:pPr>
                        <w:spacing w:line="275" w:lineRule="auto"/>
                        <w:textDirection w:val="btLr"/>
                      </w:pPr>
                    </w:p>
                  </w:txbxContent>
                </v:textbox>
              </v:rect>
            </w:pict>
          </mc:Fallback>
        </mc:AlternateContent>
      </w:r>
    </w:p>
    <w:p w14:paraId="56BE63AE" w14:textId="77777777" w:rsidR="00EC6038" w:rsidRDefault="00EC6038"/>
    <w:p w14:paraId="02A941A2" w14:textId="1C51ACB2" w:rsidR="002A03E0" w:rsidRPr="002A03E0" w:rsidRDefault="00C416D3" w:rsidP="00FF10A9">
      <w:pPr>
        <w:tabs>
          <w:tab w:val="left" w:pos="1464"/>
        </w:tabs>
      </w:pPr>
      <w:r>
        <w:rPr>
          <w:noProof/>
        </w:rPr>
        <w:drawing>
          <wp:anchor distT="0" distB="0" distL="0" distR="0" simplePos="0" relativeHeight="251716608" behindDoc="1" locked="0" layoutInCell="1" hidden="0" allowOverlap="1" wp14:anchorId="045AE270" wp14:editId="41D4D77D">
            <wp:simplePos x="0" y="0"/>
            <wp:positionH relativeFrom="margin">
              <wp:align>center</wp:align>
            </wp:positionH>
            <wp:positionV relativeFrom="paragraph">
              <wp:posOffset>94615</wp:posOffset>
            </wp:positionV>
            <wp:extent cx="2239645" cy="2263775"/>
            <wp:effectExtent l="0" t="0" r="8255" b="3175"/>
            <wp:wrapNone/>
            <wp:docPr id="1748162213"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748162213"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30F7A36E" w14:textId="1524F350" w:rsidR="00C419A1" w:rsidRDefault="00C419A1">
      <w:pPr>
        <w:pStyle w:val="Titre"/>
        <w:spacing w:after="0"/>
        <w:rPr>
          <w:i/>
        </w:rPr>
      </w:pPr>
    </w:p>
    <w:p w14:paraId="31A7AC9D" w14:textId="2E787E77" w:rsidR="00C419A1" w:rsidRDefault="00C419A1">
      <w:pPr>
        <w:pStyle w:val="Titre"/>
        <w:spacing w:after="0"/>
        <w:rPr>
          <w:i/>
        </w:rPr>
      </w:pPr>
    </w:p>
    <w:p w14:paraId="10BD0FC4" w14:textId="26D05E17" w:rsidR="00EC6038" w:rsidRDefault="00EC6038">
      <w:pPr>
        <w:pStyle w:val="Titre"/>
        <w:spacing w:after="0"/>
        <w:rPr>
          <w:i/>
        </w:rPr>
      </w:pPr>
    </w:p>
    <w:p w14:paraId="401287B4" w14:textId="77777777" w:rsidR="00EC6038" w:rsidRDefault="00EC6038">
      <w:pPr>
        <w:pStyle w:val="Titre"/>
        <w:spacing w:after="0"/>
        <w:rPr>
          <w:i/>
        </w:rPr>
      </w:pPr>
    </w:p>
    <w:p w14:paraId="21ECD265" w14:textId="77777777" w:rsidR="00EC6038" w:rsidRDefault="00EC6038">
      <w:pPr>
        <w:pStyle w:val="Titre"/>
        <w:spacing w:after="0"/>
        <w:rPr>
          <w:i/>
        </w:rPr>
      </w:pPr>
    </w:p>
    <w:p w14:paraId="5B9B1EF3" w14:textId="77777777" w:rsidR="006176BD" w:rsidRDefault="006176BD">
      <w:pPr>
        <w:pStyle w:val="Titre"/>
        <w:rPr>
          <w:noProof/>
        </w:rPr>
      </w:pPr>
    </w:p>
    <w:p w14:paraId="3E703D79" w14:textId="38965647" w:rsidR="00EC6038" w:rsidRDefault="00C01818">
      <w:pPr>
        <w:pStyle w:val="Titre"/>
        <w:rPr>
          <w:i/>
        </w:rPr>
      </w:pPr>
      <w:r>
        <w:rPr>
          <w:i/>
        </w:rPr>
        <w:t>Etape 2 – Samedi 2</w:t>
      </w:r>
      <w:r w:rsidR="00CC0466">
        <w:rPr>
          <w:i/>
        </w:rPr>
        <w:t>5</w:t>
      </w:r>
      <w:r>
        <w:rPr>
          <w:i/>
        </w:rPr>
        <w:t xml:space="preserve"> </w:t>
      </w:r>
      <w:proofErr w:type="gramStart"/>
      <w:r>
        <w:rPr>
          <w:i/>
        </w:rPr>
        <w:t>Avril</w:t>
      </w:r>
      <w:proofErr w:type="gramEnd"/>
      <w:r>
        <w:rPr>
          <w:i/>
        </w:rPr>
        <w:t xml:space="preserve"> 202</w:t>
      </w:r>
      <w:r w:rsidR="00CC0466">
        <w:rPr>
          <w:i/>
        </w:rPr>
        <w:t>6</w:t>
      </w:r>
    </w:p>
    <w:p w14:paraId="75BA8D90" w14:textId="7621AB4A" w:rsidR="00EC6038" w:rsidRPr="00893E05" w:rsidRDefault="00CC0466">
      <w:pPr>
        <w:pStyle w:val="Titre1"/>
        <w:jc w:val="center"/>
        <w:rPr>
          <w:sz w:val="56"/>
          <w:szCs w:val="56"/>
          <w:u w:val="single"/>
          <w:lang w:val="en-GB"/>
        </w:rPr>
      </w:pPr>
      <w:bookmarkStart w:id="23" w:name="_4d34og8" w:colFirst="0" w:colLast="0"/>
      <w:bookmarkStart w:id="24" w:name="_Toc221115519"/>
      <w:bookmarkEnd w:id="23"/>
      <w:r>
        <w:rPr>
          <w:sz w:val="56"/>
          <w:szCs w:val="56"/>
          <w:u w:val="single"/>
          <w:lang w:val="en-GB"/>
        </w:rPr>
        <w:t>Gueugnon</w:t>
      </w:r>
      <w:r w:rsidR="00893E05" w:rsidRPr="00893E05">
        <w:rPr>
          <w:sz w:val="56"/>
          <w:szCs w:val="56"/>
          <w:u w:val="single"/>
          <w:lang w:val="en-GB"/>
        </w:rPr>
        <w:t>/</w:t>
      </w:r>
      <w:r>
        <w:rPr>
          <w:sz w:val="56"/>
          <w:szCs w:val="56"/>
          <w:u w:val="single"/>
          <w:lang w:val="en-GB"/>
        </w:rPr>
        <w:t>Gueugnon</w:t>
      </w:r>
      <w:bookmarkEnd w:id="24"/>
    </w:p>
    <w:p w14:paraId="10D5BA7C" w14:textId="0C2A94E1" w:rsidR="00EC6038" w:rsidRPr="00CC2C2C" w:rsidRDefault="006176BD" w:rsidP="00CC2C2C">
      <w:pPr>
        <w:pStyle w:val="Titre"/>
        <w:jc w:val="center"/>
        <w:rPr>
          <w:i/>
        </w:rPr>
      </w:pPr>
      <w:bookmarkStart w:id="25" w:name="_44sinio" w:colFirst="0" w:colLast="0"/>
      <w:bookmarkStart w:id="26" w:name="_Toc188360843"/>
      <w:bookmarkEnd w:id="25"/>
      <w:r>
        <w:rPr>
          <w:noProof/>
        </w:rPr>
        <w:drawing>
          <wp:anchor distT="0" distB="0" distL="114300" distR="114300" simplePos="0" relativeHeight="251723776" behindDoc="1" locked="0" layoutInCell="1" allowOverlap="1" wp14:anchorId="70A19181" wp14:editId="69DAF060">
            <wp:simplePos x="0" y="0"/>
            <wp:positionH relativeFrom="margin">
              <wp:align>left</wp:align>
            </wp:positionH>
            <wp:positionV relativeFrom="paragraph">
              <wp:posOffset>596719</wp:posOffset>
            </wp:positionV>
            <wp:extent cx="5828665" cy="2851785"/>
            <wp:effectExtent l="0" t="0" r="635" b="5715"/>
            <wp:wrapTight wrapText="bothSides">
              <wp:wrapPolygon edited="0">
                <wp:start x="0" y="0"/>
                <wp:lineTo x="0" y="21499"/>
                <wp:lineTo x="21532" y="21499"/>
                <wp:lineTo x="21532" y="0"/>
                <wp:lineTo x="0" y="0"/>
              </wp:wrapPolygon>
            </wp:wrapTight>
            <wp:docPr id="20472164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016"/>
                    <a:stretch>
                      <a:fillRect/>
                    </a:stretch>
                  </pic:blipFill>
                  <pic:spPr bwMode="auto">
                    <a:xfrm>
                      <a:off x="0" y="0"/>
                      <a:ext cx="5828665" cy="285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5AF">
        <w:rPr>
          <w:i/>
        </w:rPr>
        <w:t>120</w:t>
      </w:r>
      <w:r w:rsidR="00C01818" w:rsidRPr="00CC2C2C">
        <w:rPr>
          <w:i/>
        </w:rPr>
        <w:t xml:space="preserve"> kms</w:t>
      </w:r>
      <w:bookmarkEnd w:id="26"/>
    </w:p>
    <w:p w14:paraId="725FF38C" w14:textId="0BEFDB2E" w:rsidR="00EC6038" w:rsidRPr="00893E05" w:rsidRDefault="00EC6038">
      <w:pPr>
        <w:rPr>
          <w:lang w:val="en-GB"/>
        </w:rPr>
      </w:pPr>
    </w:p>
    <w:p w14:paraId="660F2D28" w14:textId="2F877B92" w:rsidR="00EC6038" w:rsidRPr="00893E05" w:rsidRDefault="00EC6038">
      <w:pPr>
        <w:rPr>
          <w:sz w:val="40"/>
          <w:szCs w:val="40"/>
          <w:lang w:val="en-GB"/>
        </w:rPr>
      </w:pPr>
    </w:p>
    <w:p w14:paraId="6F443590" w14:textId="2BAC8F4E" w:rsidR="00EC6038" w:rsidRPr="00893E05" w:rsidRDefault="00EC6038">
      <w:pPr>
        <w:rPr>
          <w:sz w:val="40"/>
          <w:szCs w:val="40"/>
          <w:lang w:val="en-GB"/>
        </w:rPr>
      </w:pPr>
    </w:p>
    <w:p w14:paraId="5B1A9D7D" w14:textId="7A36B2A7" w:rsidR="00EC6038" w:rsidRPr="00893E05" w:rsidRDefault="00DA43DD">
      <w:pPr>
        <w:rPr>
          <w:rFonts w:ascii="Cambria" w:eastAsia="Cambria" w:hAnsi="Cambria" w:cs="Cambria"/>
          <w:b/>
          <w:color w:val="366091"/>
          <w:sz w:val="40"/>
          <w:szCs w:val="40"/>
          <w:lang w:val="en-GB"/>
        </w:rPr>
      </w:pPr>
      <w:r>
        <w:rPr>
          <w:noProof/>
        </w:rPr>
        <w:lastRenderedPageBreak/>
        <w:drawing>
          <wp:anchor distT="0" distB="0" distL="114300" distR="114300" simplePos="0" relativeHeight="251725824" behindDoc="1" locked="0" layoutInCell="1" allowOverlap="1" wp14:anchorId="320C05E9" wp14:editId="017EF953">
            <wp:simplePos x="0" y="0"/>
            <wp:positionH relativeFrom="margin">
              <wp:align>left</wp:align>
            </wp:positionH>
            <wp:positionV relativeFrom="paragraph">
              <wp:posOffset>364853</wp:posOffset>
            </wp:positionV>
            <wp:extent cx="6259195" cy="3520440"/>
            <wp:effectExtent l="0" t="0" r="8255" b="3810"/>
            <wp:wrapTight wrapText="bothSides">
              <wp:wrapPolygon edited="0">
                <wp:start x="0" y="0"/>
                <wp:lineTo x="0" y="21506"/>
                <wp:lineTo x="21563" y="21506"/>
                <wp:lineTo x="21563" y="0"/>
                <wp:lineTo x="0" y="0"/>
              </wp:wrapPolygon>
            </wp:wrapTight>
            <wp:docPr id="13611946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9195"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8E0CD" w14:textId="2475F502" w:rsidR="00DA43DD" w:rsidRDefault="00DA43DD">
      <w:pPr>
        <w:rPr>
          <w:noProof/>
        </w:rPr>
      </w:pPr>
      <w:bookmarkStart w:id="27" w:name="2jxsxqh" w:colFirst="0" w:colLast="0"/>
      <w:bookmarkEnd w:id="27"/>
    </w:p>
    <w:p w14:paraId="3CCEE72F" w14:textId="5C452338" w:rsidR="00DA43DD" w:rsidRDefault="00DA43DD">
      <w:pPr>
        <w:rPr>
          <w:noProof/>
        </w:rPr>
      </w:pPr>
      <w:r>
        <w:rPr>
          <w:noProof/>
        </w:rPr>
        <w:drawing>
          <wp:anchor distT="0" distB="0" distL="114300" distR="114300" simplePos="0" relativeHeight="251726848" behindDoc="1" locked="0" layoutInCell="1" allowOverlap="1" wp14:anchorId="4899190C" wp14:editId="3E37E5FD">
            <wp:simplePos x="0" y="0"/>
            <wp:positionH relativeFrom="margin">
              <wp:align>left</wp:align>
            </wp:positionH>
            <wp:positionV relativeFrom="paragraph">
              <wp:posOffset>193040</wp:posOffset>
            </wp:positionV>
            <wp:extent cx="6096000" cy="3429000"/>
            <wp:effectExtent l="0" t="0" r="0" b="0"/>
            <wp:wrapTight wrapText="bothSides">
              <wp:wrapPolygon edited="0">
                <wp:start x="0" y="0"/>
                <wp:lineTo x="0" y="21480"/>
                <wp:lineTo x="21533" y="21480"/>
                <wp:lineTo x="21533" y="0"/>
                <wp:lineTo x="0" y="0"/>
              </wp:wrapPolygon>
            </wp:wrapTight>
            <wp:docPr id="57128288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14:paraId="7E48B11E" w14:textId="05E34888" w:rsidR="00DA43DD" w:rsidRDefault="00DA43DD">
      <w:pPr>
        <w:rPr>
          <w:noProof/>
        </w:rPr>
      </w:pPr>
      <w:r>
        <w:rPr>
          <w:noProof/>
        </w:rPr>
        <w:lastRenderedPageBreak/>
        <w:drawing>
          <wp:anchor distT="0" distB="0" distL="114300" distR="114300" simplePos="0" relativeHeight="251724800" behindDoc="1" locked="0" layoutInCell="1" allowOverlap="1" wp14:anchorId="2028DB17" wp14:editId="2AEF6D11">
            <wp:simplePos x="0" y="0"/>
            <wp:positionH relativeFrom="margin">
              <wp:align>right</wp:align>
            </wp:positionH>
            <wp:positionV relativeFrom="paragraph">
              <wp:posOffset>282847</wp:posOffset>
            </wp:positionV>
            <wp:extent cx="6096000" cy="3429000"/>
            <wp:effectExtent l="0" t="0" r="0" b="0"/>
            <wp:wrapTight wrapText="bothSides">
              <wp:wrapPolygon edited="0">
                <wp:start x="0" y="0"/>
                <wp:lineTo x="0" y="21480"/>
                <wp:lineTo x="21533" y="21480"/>
                <wp:lineTo x="21533" y="0"/>
                <wp:lineTo x="0" y="0"/>
              </wp:wrapPolygon>
            </wp:wrapTight>
            <wp:docPr id="2020245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69F61" w14:textId="6D2668EA" w:rsidR="00EC6038" w:rsidRPr="00893E05" w:rsidRDefault="0020312C">
      <w:pPr>
        <w:rPr>
          <w:lang w:val="en-GB"/>
        </w:rPr>
      </w:pPr>
      <w:r>
        <w:rPr>
          <w:noProof/>
        </w:rPr>
        <w:drawing>
          <wp:anchor distT="0" distB="0" distL="0" distR="0" simplePos="0" relativeHeight="251737088" behindDoc="1" locked="0" layoutInCell="1" hidden="0" allowOverlap="1" wp14:anchorId="7593D84F" wp14:editId="13879764">
            <wp:simplePos x="0" y="0"/>
            <wp:positionH relativeFrom="margin">
              <wp:align>center</wp:align>
            </wp:positionH>
            <wp:positionV relativeFrom="paragraph">
              <wp:posOffset>5414010</wp:posOffset>
            </wp:positionV>
            <wp:extent cx="2239645" cy="2263775"/>
            <wp:effectExtent l="0" t="0" r="8255" b="3175"/>
            <wp:wrapNone/>
            <wp:docPr id="1302357219"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65636221"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147666DB" w14:textId="7F4A0707" w:rsidR="00833DDF" w:rsidRDefault="00833DDF" w:rsidP="0044221A"/>
    <w:p w14:paraId="353EBB9C" w14:textId="5DD0205D" w:rsidR="00EC6038" w:rsidRPr="0044221A" w:rsidRDefault="00992A2B" w:rsidP="0044221A">
      <w:r>
        <w:br w:type="page"/>
      </w:r>
    </w:p>
    <w:p w14:paraId="42B01654" w14:textId="62845DA0" w:rsidR="00EC6038" w:rsidRDefault="00695BDE">
      <w:pPr>
        <w:pStyle w:val="Titre"/>
        <w:spacing w:after="0"/>
        <w:rPr>
          <w:i/>
        </w:rPr>
      </w:pPr>
      <w:r w:rsidRPr="00695BDE">
        <w:lastRenderedPageBreak/>
        <w:drawing>
          <wp:inline distT="0" distB="0" distL="0" distR="0" wp14:anchorId="3F1F1599" wp14:editId="2A1A0A2D">
            <wp:extent cx="6047740" cy="8853805"/>
            <wp:effectExtent l="0" t="0" r="0" b="4445"/>
            <wp:docPr id="132328458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7740" cy="8853805"/>
                    </a:xfrm>
                    <a:prstGeom prst="rect">
                      <a:avLst/>
                    </a:prstGeom>
                    <a:noFill/>
                    <a:ln>
                      <a:noFill/>
                    </a:ln>
                  </pic:spPr>
                </pic:pic>
              </a:graphicData>
            </a:graphic>
          </wp:inline>
        </w:drawing>
      </w:r>
    </w:p>
    <w:p w14:paraId="7855795E" w14:textId="365D2095" w:rsidR="00EC6038" w:rsidRDefault="00C416D3">
      <w:pPr>
        <w:pStyle w:val="Titre"/>
        <w:spacing w:after="0"/>
        <w:rPr>
          <w:i/>
        </w:rPr>
      </w:pPr>
      <w:r>
        <w:rPr>
          <w:noProof/>
        </w:rPr>
        <w:lastRenderedPageBreak/>
        <w:drawing>
          <wp:anchor distT="0" distB="0" distL="0" distR="0" simplePos="0" relativeHeight="251718656" behindDoc="1" locked="0" layoutInCell="1" hidden="0" allowOverlap="1" wp14:anchorId="2DB7CBDF" wp14:editId="7D36FEAB">
            <wp:simplePos x="0" y="0"/>
            <wp:positionH relativeFrom="margin">
              <wp:align>center</wp:align>
            </wp:positionH>
            <wp:positionV relativeFrom="paragraph">
              <wp:posOffset>285115</wp:posOffset>
            </wp:positionV>
            <wp:extent cx="2239645" cy="2263775"/>
            <wp:effectExtent l="0" t="0" r="8255" b="3175"/>
            <wp:wrapNone/>
            <wp:docPr id="765636221"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65636221"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021DF7B9" w14:textId="75B28A1C" w:rsidR="00EC6038" w:rsidRDefault="00EC6038">
      <w:pPr>
        <w:pStyle w:val="Titre"/>
        <w:spacing w:after="0"/>
        <w:rPr>
          <w:i/>
        </w:rPr>
      </w:pPr>
    </w:p>
    <w:p w14:paraId="52B52F53" w14:textId="2698DA27" w:rsidR="00EC6038" w:rsidRDefault="00EC6038">
      <w:pPr>
        <w:pStyle w:val="Titre"/>
        <w:spacing w:after="0"/>
        <w:rPr>
          <w:i/>
        </w:rPr>
      </w:pPr>
    </w:p>
    <w:p w14:paraId="464C1195" w14:textId="2A21F7DE" w:rsidR="00581495" w:rsidRDefault="00581495" w:rsidP="00581495">
      <w:pPr>
        <w:pStyle w:val="Titre"/>
        <w:spacing w:after="0"/>
        <w:rPr>
          <w:i/>
        </w:rPr>
      </w:pPr>
    </w:p>
    <w:p w14:paraId="742EBC56" w14:textId="77777777" w:rsidR="00184111" w:rsidRPr="00184111" w:rsidRDefault="00184111" w:rsidP="00184111">
      <w:pPr>
        <w:pStyle w:val="Titre"/>
        <w:spacing w:after="0"/>
        <w:rPr>
          <w:i/>
        </w:rPr>
      </w:pPr>
    </w:p>
    <w:p w14:paraId="756D907B" w14:textId="77777777" w:rsidR="00581495" w:rsidRPr="00581495" w:rsidRDefault="00581495" w:rsidP="00581495">
      <w:pPr>
        <w:pStyle w:val="Titre"/>
        <w:spacing w:after="0"/>
        <w:rPr>
          <w:i/>
        </w:rPr>
      </w:pPr>
    </w:p>
    <w:p w14:paraId="108C9DA6" w14:textId="7D88AA6A" w:rsidR="00581495" w:rsidRPr="00581495" w:rsidRDefault="00581495" w:rsidP="00581495">
      <w:pPr>
        <w:pStyle w:val="Titre"/>
        <w:spacing w:after="0"/>
        <w:rPr>
          <w:i/>
        </w:rPr>
      </w:pPr>
    </w:p>
    <w:p w14:paraId="0BE56910" w14:textId="77777777" w:rsidR="00EC6038" w:rsidRDefault="00EC6038">
      <w:pPr>
        <w:pStyle w:val="Titre"/>
        <w:spacing w:after="0"/>
        <w:rPr>
          <w:i/>
        </w:rPr>
      </w:pPr>
    </w:p>
    <w:p w14:paraId="7AFC3020" w14:textId="7C8FA99D" w:rsidR="00EC6038" w:rsidRDefault="00C01818">
      <w:pPr>
        <w:pStyle w:val="Titre"/>
        <w:rPr>
          <w:i/>
        </w:rPr>
      </w:pPr>
      <w:r>
        <w:rPr>
          <w:i/>
        </w:rPr>
        <w:t>Etape 3 – Dimanche 2</w:t>
      </w:r>
      <w:r w:rsidR="004A3A34">
        <w:rPr>
          <w:i/>
        </w:rPr>
        <w:t>6</w:t>
      </w:r>
      <w:r>
        <w:rPr>
          <w:i/>
        </w:rPr>
        <w:t xml:space="preserve"> avril 202</w:t>
      </w:r>
      <w:r w:rsidR="004A3A34">
        <w:rPr>
          <w:i/>
        </w:rPr>
        <w:t>6</w:t>
      </w:r>
    </w:p>
    <w:p w14:paraId="37CF2700" w14:textId="77777777" w:rsidR="00EC6038" w:rsidRDefault="00EC6038"/>
    <w:p w14:paraId="2117E9B8" w14:textId="4CC53456" w:rsidR="00EC6038" w:rsidRDefault="00CC0466">
      <w:pPr>
        <w:pStyle w:val="Titre1"/>
        <w:jc w:val="center"/>
        <w:rPr>
          <w:sz w:val="56"/>
          <w:szCs w:val="56"/>
          <w:u w:val="single"/>
        </w:rPr>
      </w:pPr>
      <w:bookmarkStart w:id="28" w:name="_Toc221115520"/>
      <w:r>
        <w:rPr>
          <w:sz w:val="56"/>
          <w:szCs w:val="56"/>
          <w:u w:val="single"/>
        </w:rPr>
        <w:t>Perrigny-sur-Loire /Bourbon-Lancy</w:t>
      </w:r>
      <w:bookmarkEnd w:id="28"/>
    </w:p>
    <w:p w14:paraId="2D6DEC98" w14:textId="0307C087" w:rsidR="00EC6038" w:rsidRPr="00CC698B" w:rsidRDefault="00DA43DD" w:rsidP="00CC698B">
      <w:pPr>
        <w:pStyle w:val="Titre"/>
        <w:jc w:val="center"/>
        <w:rPr>
          <w:i/>
        </w:rPr>
      </w:pPr>
      <w:bookmarkStart w:id="29" w:name="_Toc188360845"/>
      <w:r>
        <w:rPr>
          <w:noProof/>
          <w:sz w:val="40"/>
          <w:szCs w:val="40"/>
        </w:rPr>
        <w:drawing>
          <wp:anchor distT="0" distB="0" distL="114300" distR="114300" simplePos="0" relativeHeight="251727872" behindDoc="1" locked="0" layoutInCell="1" allowOverlap="1" wp14:anchorId="18BD48B0" wp14:editId="75E34588">
            <wp:simplePos x="0" y="0"/>
            <wp:positionH relativeFrom="margin">
              <wp:align>left</wp:align>
            </wp:positionH>
            <wp:positionV relativeFrom="paragraph">
              <wp:posOffset>624386</wp:posOffset>
            </wp:positionV>
            <wp:extent cx="6096000" cy="3429000"/>
            <wp:effectExtent l="0" t="0" r="0" b="0"/>
            <wp:wrapTight wrapText="bothSides">
              <wp:wrapPolygon edited="0">
                <wp:start x="0" y="0"/>
                <wp:lineTo x="0" y="21480"/>
                <wp:lineTo x="21533" y="21480"/>
                <wp:lineTo x="21533" y="0"/>
                <wp:lineTo x="0" y="0"/>
              </wp:wrapPolygon>
            </wp:wrapTight>
            <wp:docPr id="12437647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466">
        <w:rPr>
          <w:i/>
        </w:rPr>
        <w:t>19</w:t>
      </w:r>
      <w:r w:rsidR="00C01818" w:rsidRPr="00CC698B">
        <w:rPr>
          <w:i/>
        </w:rPr>
        <w:t xml:space="preserve"> kms</w:t>
      </w:r>
      <w:bookmarkEnd w:id="29"/>
    </w:p>
    <w:p w14:paraId="6D1A5843" w14:textId="79059045" w:rsidR="00EC6038" w:rsidRDefault="00EC6038"/>
    <w:p w14:paraId="26B8E266" w14:textId="07ED9EAF" w:rsidR="00EC6038" w:rsidRDefault="00DA43DD">
      <w:pPr>
        <w:rPr>
          <w:sz w:val="40"/>
          <w:szCs w:val="40"/>
        </w:rPr>
      </w:pPr>
      <w:r>
        <w:rPr>
          <w:noProof/>
          <w:sz w:val="40"/>
          <w:szCs w:val="40"/>
        </w:rPr>
        <w:lastRenderedPageBreak/>
        <w:drawing>
          <wp:inline distT="0" distB="0" distL="0" distR="0" wp14:anchorId="6A059E0F" wp14:editId="365BAC06">
            <wp:extent cx="6096000" cy="3429000"/>
            <wp:effectExtent l="0" t="0" r="0" b="0"/>
            <wp:docPr id="214311245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DD237CD" w14:textId="768FD8FB" w:rsidR="00EC6038" w:rsidRDefault="00EC6038">
      <w:pPr>
        <w:rPr>
          <w:sz w:val="40"/>
          <w:szCs w:val="40"/>
        </w:rPr>
      </w:pPr>
    </w:p>
    <w:p w14:paraId="24B377A9" w14:textId="7BC6B356" w:rsidR="00EC6038" w:rsidRDefault="00DA43DD">
      <w:r>
        <w:rPr>
          <w:noProof/>
        </w:rPr>
        <w:drawing>
          <wp:inline distT="0" distB="0" distL="0" distR="0" wp14:anchorId="375FB446" wp14:editId="10DAD64B">
            <wp:extent cx="6096000" cy="3429000"/>
            <wp:effectExtent l="0" t="0" r="0" b="0"/>
            <wp:docPr id="18896341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3DEF390" w14:textId="2AFD0CFE" w:rsidR="00EC6038" w:rsidRPr="006176BD" w:rsidRDefault="00EC6038">
      <w:pPr>
        <w:rPr>
          <w:rFonts w:ascii="Cambria" w:eastAsia="Cambria" w:hAnsi="Cambria" w:cs="Cambria"/>
          <w:b/>
          <w:color w:val="366091"/>
          <w:sz w:val="40"/>
          <w:szCs w:val="40"/>
        </w:rPr>
      </w:pPr>
    </w:p>
    <w:p w14:paraId="34D78BD1" w14:textId="1D0C7827" w:rsidR="00833DDF" w:rsidRDefault="00833DDF">
      <w:pPr>
        <w:rPr>
          <w:noProof/>
        </w:rPr>
      </w:pPr>
      <w:bookmarkStart w:id="30" w:name="3j2qqm3" w:colFirst="0" w:colLast="0"/>
      <w:bookmarkEnd w:id="30"/>
      <w:r>
        <w:rPr>
          <w:noProof/>
        </w:rPr>
        <w:br w:type="page"/>
      </w:r>
    </w:p>
    <w:p w14:paraId="026A24B2" w14:textId="181C9AE2" w:rsidR="009B516B" w:rsidRDefault="00695BDE">
      <w:pPr>
        <w:rPr>
          <w:noProof/>
        </w:rPr>
      </w:pPr>
      <w:r w:rsidRPr="00695BDE">
        <w:lastRenderedPageBreak/>
        <w:drawing>
          <wp:inline distT="0" distB="0" distL="0" distR="0" wp14:anchorId="5F9552CF" wp14:editId="02EF7B4D">
            <wp:extent cx="6047740" cy="1899285"/>
            <wp:effectExtent l="0" t="0" r="0" b="5715"/>
            <wp:docPr id="126127016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7740" cy="1899285"/>
                    </a:xfrm>
                    <a:prstGeom prst="rect">
                      <a:avLst/>
                    </a:prstGeom>
                    <a:noFill/>
                    <a:ln>
                      <a:noFill/>
                    </a:ln>
                  </pic:spPr>
                </pic:pic>
              </a:graphicData>
            </a:graphic>
          </wp:inline>
        </w:drawing>
      </w:r>
    </w:p>
    <w:p w14:paraId="23082822" w14:textId="113B35DF" w:rsidR="00EC6038" w:rsidRDefault="00C01818">
      <w:r>
        <w:br w:type="page"/>
      </w:r>
    </w:p>
    <w:p w14:paraId="0AF8575A" w14:textId="4C4048A2" w:rsidR="00EC6038" w:rsidRDefault="00EC6038"/>
    <w:p w14:paraId="743BD79B" w14:textId="592F4B63" w:rsidR="00EC6038" w:rsidRDefault="00C416D3">
      <w:r>
        <w:rPr>
          <w:noProof/>
        </w:rPr>
        <w:drawing>
          <wp:anchor distT="0" distB="0" distL="0" distR="0" simplePos="0" relativeHeight="251720704" behindDoc="1" locked="0" layoutInCell="1" hidden="0" allowOverlap="1" wp14:anchorId="0499C7D9" wp14:editId="08C15DC5">
            <wp:simplePos x="0" y="0"/>
            <wp:positionH relativeFrom="margin">
              <wp:align>center</wp:align>
            </wp:positionH>
            <wp:positionV relativeFrom="paragraph">
              <wp:posOffset>38100</wp:posOffset>
            </wp:positionV>
            <wp:extent cx="2239645" cy="2263775"/>
            <wp:effectExtent l="0" t="0" r="8255" b="3175"/>
            <wp:wrapNone/>
            <wp:docPr id="533095138"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33095138"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36CB5330" w14:textId="77777777" w:rsidR="00EC6038" w:rsidRDefault="00EC6038"/>
    <w:p w14:paraId="31433846" w14:textId="77777777" w:rsidR="00EC6038" w:rsidRDefault="00EC6038">
      <w:pPr>
        <w:pStyle w:val="Titre"/>
        <w:spacing w:after="0"/>
        <w:rPr>
          <w:i/>
        </w:rPr>
      </w:pPr>
    </w:p>
    <w:p w14:paraId="7AD2951E" w14:textId="77777777" w:rsidR="00EC6038" w:rsidRDefault="00EC6038">
      <w:pPr>
        <w:pStyle w:val="Titre"/>
        <w:spacing w:after="0"/>
        <w:rPr>
          <w:i/>
        </w:rPr>
      </w:pPr>
    </w:p>
    <w:p w14:paraId="7BAF88DF" w14:textId="77777777" w:rsidR="00EC6038" w:rsidRDefault="00EC6038">
      <w:pPr>
        <w:pStyle w:val="Titre"/>
        <w:spacing w:after="0"/>
        <w:rPr>
          <w:i/>
        </w:rPr>
      </w:pPr>
    </w:p>
    <w:p w14:paraId="1822BF49" w14:textId="77777777" w:rsidR="00EC6038" w:rsidRDefault="00EC6038">
      <w:pPr>
        <w:pStyle w:val="Titre"/>
        <w:spacing w:after="0"/>
        <w:rPr>
          <w:i/>
        </w:rPr>
      </w:pPr>
    </w:p>
    <w:p w14:paraId="08111922" w14:textId="77777777" w:rsidR="00EC6038" w:rsidRDefault="00EC6038">
      <w:pPr>
        <w:pStyle w:val="Titre"/>
        <w:spacing w:after="0"/>
        <w:rPr>
          <w:i/>
        </w:rPr>
      </w:pPr>
    </w:p>
    <w:p w14:paraId="12FDD704" w14:textId="77777777" w:rsidR="00EC6038" w:rsidRDefault="00EC6038">
      <w:pPr>
        <w:pStyle w:val="Titre"/>
        <w:spacing w:after="0"/>
        <w:rPr>
          <w:i/>
        </w:rPr>
      </w:pPr>
    </w:p>
    <w:p w14:paraId="2F2E67A1" w14:textId="3E1C31FB" w:rsidR="00EC6038" w:rsidRDefault="00C01818">
      <w:pPr>
        <w:pStyle w:val="Titre"/>
        <w:rPr>
          <w:i/>
        </w:rPr>
      </w:pPr>
      <w:r>
        <w:rPr>
          <w:i/>
        </w:rPr>
        <w:t xml:space="preserve">Etape 4 – Dimanche </w:t>
      </w:r>
      <w:r w:rsidR="00610822">
        <w:rPr>
          <w:i/>
        </w:rPr>
        <w:t>2</w:t>
      </w:r>
      <w:r w:rsidR="004A3A34">
        <w:rPr>
          <w:i/>
        </w:rPr>
        <w:t>6</w:t>
      </w:r>
      <w:r>
        <w:rPr>
          <w:i/>
        </w:rPr>
        <w:t xml:space="preserve"> </w:t>
      </w:r>
      <w:r w:rsidR="00CC698B">
        <w:rPr>
          <w:i/>
        </w:rPr>
        <w:t>avril</w:t>
      </w:r>
      <w:r>
        <w:rPr>
          <w:i/>
        </w:rPr>
        <w:t xml:space="preserve"> 202</w:t>
      </w:r>
      <w:r w:rsidR="004A3A34">
        <w:rPr>
          <w:i/>
        </w:rPr>
        <w:t>6</w:t>
      </w:r>
    </w:p>
    <w:p w14:paraId="224A67A7" w14:textId="77777777" w:rsidR="00EC6038" w:rsidRDefault="00EC6038"/>
    <w:p w14:paraId="1B77352E" w14:textId="77777777" w:rsidR="00EC6038" w:rsidRDefault="00EC6038"/>
    <w:p w14:paraId="473FF270" w14:textId="26F8FEE4" w:rsidR="00EC6038" w:rsidRDefault="00EF0675">
      <w:pPr>
        <w:pStyle w:val="Titre1"/>
        <w:jc w:val="center"/>
        <w:rPr>
          <w:sz w:val="56"/>
          <w:szCs w:val="56"/>
          <w:u w:val="single"/>
        </w:rPr>
      </w:pPr>
      <w:bookmarkStart w:id="31" w:name="_2s8eyo1" w:colFirst="0" w:colLast="0"/>
      <w:bookmarkStart w:id="32" w:name="_Toc221115521"/>
      <w:bookmarkEnd w:id="31"/>
      <w:r>
        <w:rPr>
          <w:sz w:val="56"/>
          <w:szCs w:val="56"/>
          <w:u w:val="single"/>
        </w:rPr>
        <w:t>Bourbon-Lancy/Bourbon-Lancy</w:t>
      </w:r>
      <w:bookmarkEnd w:id="32"/>
    </w:p>
    <w:p w14:paraId="7B448C86" w14:textId="39FE03AD" w:rsidR="00EC6038" w:rsidRPr="00CC698B" w:rsidRDefault="006176BD" w:rsidP="00CC698B">
      <w:pPr>
        <w:pStyle w:val="Titre"/>
        <w:jc w:val="center"/>
        <w:rPr>
          <w:i/>
        </w:rPr>
      </w:pPr>
      <w:bookmarkStart w:id="33" w:name="_1y810tw" w:colFirst="0" w:colLast="0"/>
      <w:bookmarkStart w:id="34" w:name="_Toc188360847"/>
      <w:bookmarkEnd w:id="33"/>
      <w:r>
        <w:rPr>
          <w:noProof/>
        </w:rPr>
        <w:drawing>
          <wp:anchor distT="0" distB="0" distL="114300" distR="114300" simplePos="0" relativeHeight="251728896" behindDoc="1" locked="0" layoutInCell="1" allowOverlap="1" wp14:anchorId="0C5DB6CE" wp14:editId="16522ED2">
            <wp:simplePos x="0" y="0"/>
            <wp:positionH relativeFrom="margin">
              <wp:align>left</wp:align>
            </wp:positionH>
            <wp:positionV relativeFrom="paragraph">
              <wp:posOffset>492851</wp:posOffset>
            </wp:positionV>
            <wp:extent cx="6096000" cy="3429000"/>
            <wp:effectExtent l="0" t="0" r="0" b="0"/>
            <wp:wrapTight wrapText="bothSides">
              <wp:wrapPolygon edited="0">
                <wp:start x="0" y="0"/>
                <wp:lineTo x="0" y="21480"/>
                <wp:lineTo x="21533" y="21480"/>
                <wp:lineTo x="21533" y="0"/>
                <wp:lineTo x="0" y="0"/>
              </wp:wrapPolygon>
            </wp:wrapTight>
            <wp:docPr id="139167856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18" w:rsidRPr="00CC698B">
        <w:rPr>
          <w:i/>
        </w:rPr>
        <w:t>78,300 kms</w:t>
      </w:r>
      <w:bookmarkEnd w:id="34"/>
    </w:p>
    <w:p w14:paraId="361F8E05" w14:textId="344AF7B0" w:rsidR="00EC6038" w:rsidRDefault="006176BD">
      <w:r>
        <w:rPr>
          <w:noProof/>
        </w:rPr>
        <w:lastRenderedPageBreak/>
        <w:drawing>
          <wp:inline distT="0" distB="0" distL="0" distR="0" wp14:anchorId="510F3368" wp14:editId="533E410B">
            <wp:extent cx="6096000" cy="3429000"/>
            <wp:effectExtent l="0" t="0" r="0" b="0"/>
            <wp:docPr id="14954171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39831FA" w14:textId="6C6A02E5" w:rsidR="00EC6038" w:rsidRDefault="00EC6038"/>
    <w:p w14:paraId="30C22DB2" w14:textId="5942EB1C" w:rsidR="00EC6038" w:rsidRDefault="006176BD">
      <w:r>
        <w:rPr>
          <w:noProof/>
        </w:rPr>
        <w:drawing>
          <wp:inline distT="0" distB="0" distL="0" distR="0" wp14:anchorId="7020C0F0" wp14:editId="6E411E8F">
            <wp:extent cx="6096000" cy="3429000"/>
            <wp:effectExtent l="0" t="0" r="0" b="0"/>
            <wp:docPr id="6451212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45FD278" w14:textId="77777777" w:rsidR="00EC6038" w:rsidRDefault="00EC6038">
      <w:pPr>
        <w:ind w:firstLine="708"/>
        <w:jc w:val="center"/>
        <w:rPr>
          <w:b/>
          <w:i/>
          <w:u w:val="single"/>
        </w:rPr>
      </w:pPr>
    </w:p>
    <w:p w14:paraId="0B1A000B" w14:textId="3FC629B3" w:rsidR="00EC6038" w:rsidRDefault="00EC6038">
      <w:pPr>
        <w:ind w:firstLine="708"/>
        <w:jc w:val="center"/>
        <w:rPr>
          <w:b/>
          <w:i/>
          <w:u w:val="single"/>
        </w:rPr>
      </w:pPr>
    </w:p>
    <w:p w14:paraId="753AB5BF" w14:textId="2D7CB49D" w:rsidR="00EC6038" w:rsidRDefault="00887083">
      <w:bookmarkStart w:id="35" w:name="4i7ojhp" w:colFirst="0" w:colLast="0"/>
      <w:bookmarkEnd w:id="35"/>
      <w:r>
        <w:br w:type="page"/>
      </w:r>
    </w:p>
    <w:p w14:paraId="3C3123E7" w14:textId="77777777" w:rsidR="006176BD" w:rsidRDefault="006176BD"/>
    <w:p w14:paraId="29F9E2A1" w14:textId="53C7A4CE" w:rsidR="006176BD" w:rsidRDefault="0020312C">
      <w:r>
        <w:rPr>
          <w:noProof/>
        </w:rPr>
        <w:drawing>
          <wp:anchor distT="0" distB="0" distL="0" distR="0" simplePos="0" relativeHeight="251739136" behindDoc="1" locked="0" layoutInCell="1" hidden="0" allowOverlap="1" wp14:anchorId="2D0A45A2" wp14:editId="7E1E26AC">
            <wp:simplePos x="0" y="0"/>
            <wp:positionH relativeFrom="margin">
              <wp:posOffset>-1905</wp:posOffset>
            </wp:positionH>
            <wp:positionV relativeFrom="paragraph">
              <wp:posOffset>635</wp:posOffset>
            </wp:positionV>
            <wp:extent cx="2239645" cy="2263775"/>
            <wp:effectExtent l="0" t="0" r="8255" b="3175"/>
            <wp:wrapNone/>
            <wp:docPr id="1939419567"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65636221"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r w:rsidR="006176BD">
        <w:rPr>
          <w:noProof/>
        </w:rPr>
        <w:drawing>
          <wp:inline distT="0" distB="0" distL="0" distR="0" wp14:anchorId="58A15307" wp14:editId="140711C3">
            <wp:extent cx="6096000" cy="3429000"/>
            <wp:effectExtent l="0" t="0" r="0" b="0"/>
            <wp:docPr id="17614340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C06C6D1" w14:textId="77777777" w:rsidR="0020312C" w:rsidRDefault="0020312C"/>
    <w:p w14:paraId="352577B9" w14:textId="77777777" w:rsidR="0020312C" w:rsidRDefault="0020312C"/>
    <w:p w14:paraId="26AAA4A9" w14:textId="77777777" w:rsidR="0020312C" w:rsidRDefault="0020312C"/>
    <w:p w14:paraId="52249556" w14:textId="6081DBAF" w:rsidR="0020312C" w:rsidRDefault="0020312C">
      <w:r>
        <w:rPr>
          <w:noProof/>
        </w:rPr>
        <w:drawing>
          <wp:anchor distT="0" distB="0" distL="0" distR="0" simplePos="0" relativeHeight="251741184" behindDoc="1" locked="0" layoutInCell="1" hidden="0" allowOverlap="1" wp14:anchorId="70D5A170" wp14:editId="1EFC963D">
            <wp:simplePos x="0" y="0"/>
            <wp:positionH relativeFrom="margin">
              <wp:align>center</wp:align>
            </wp:positionH>
            <wp:positionV relativeFrom="paragraph">
              <wp:posOffset>113665</wp:posOffset>
            </wp:positionV>
            <wp:extent cx="2239645" cy="2263775"/>
            <wp:effectExtent l="0" t="0" r="8255" b="3175"/>
            <wp:wrapNone/>
            <wp:docPr id="2135281356"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65636221"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24A15A88" w14:textId="0920974A" w:rsidR="00505713" w:rsidRDefault="00695BDE">
      <w:r w:rsidRPr="00695BDE">
        <w:lastRenderedPageBreak/>
        <w:drawing>
          <wp:inline distT="0" distB="0" distL="0" distR="0" wp14:anchorId="7B568AE4" wp14:editId="5BB6A68F">
            <wp:extent cx="5977890" cy="9359900"/>
            <wp:effectExtent l="0" t="0" r="3810" b="0"/>
            <wp:docPr id="12271925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7890" cy="9359900"/>
                    </a:xfrm>
                    <a:prstGeom prst="rect">
                      <a:avLst/>
                    </a:prstGeom>
                    <a:noFill/>
                    <a:ln>
                      <a:noFill/>
                    </a:ln>
                  </pic:spPr>
                </pic:pic>
              </a:graphicData>
            </a:graphic>
          </wp:inline>
        </w:drawing>
      </w:r>
      <w:r w:rsidR="00505713">
        <w:br w:type="page"/>
      </w:r>
    </w:p>
    <w:p w14:paraId="5456B336" w14:textId="392B53D9" w:rsidR="00EC6038" w:rsidRDefault="00C416D3">
      <w:r>
        <w:rPr>
          <w:noProof/>
        </w:rPr>
        <w:lastRenderedPageBreak/>
        <w:drawing>
          <wp:anchor distT="0" distB="0" distL="0" distR="0" simplePos="0" relativeHeight="251722752" behindDoc="1" locked="0" layoutInCell="1" hidden="0" allowOverlap="1" wp14:anchorId="6B6C277C" wp14:editId="686F168F">
            <wp:simplePos x="0" y="0"/>
            <wp:positionH relativeFrom="column">
              <wp:posOffset>3219450</wp:posOffset>
            </wp:positionH>
            <wp:positionV relativeFrom="paragraph">
              <wp:posOffset>36830</wp:posOffset>
            </wp:positionV>
            <wp:extent cx="2239645" cy="2263775"/>
            <wp:effectExtent l="0" t="0" r="8255" b="3175"/>
            <wp:wrapNone/>
            <wp:docPr id="155531846" name="image15.png" descr="Une image contenant cercle, Graphique, Police,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55531846" name="image15.png" descr="Une image contenant cercle, Graphique, Police, capture d’écran&#10;&#10;Le contenu généré par l’IA peut être incorrect."/>
                    <pic:cNvPicPr preferRelativeResize="0"/>
                  </pic:nvPicPr>
                  <pic:blipFill rotWithShape="1">
                    <a:blip r:embed="rId16" cstate="print">
                      <a:extLst>
                        <a:ext uri="{28A0092B-C50C-407E-A947-70E740481C1C}">
                          <a14:useLocalDpi xmlns:a14="http://schemas.microsoft.com/office/drawing/2010/main" val="0"/>
                        </a:ext>
                      </a:extLst>
                    </a:blip>
                    <a:srcRect t="3193" b="25420"/>
                    <a:stretch>
                      <a:fillRect/>
                    </a:stretch>
                  </pic:blipFill>
                  <pic:spPr>
                    <a:xfrm>
                      <a:off x="0" y="0"/>
                      <a:ext cx="2239645" cy="2263775"/>
                    </a:xfrm>
                    <a:prstGeom prst="rect">
                      <a:avLst/>
                    </a:prstGeom>
                    <a:ln/>
                  </pic:spPr>
                </pic:pic>
              </a:graphicData>
            </a:graphic>
          </wp:anchor>
        </w:drawing>
      </w:r>
    </w:p>
    <w:p w14:paraId="5D1AE766" w14:textId="5B4D2257" w:rsidR="00EC6038" w:rsidRDefault="00EC6038"/>
    <w:p w14:paraId="6C2C25A5" w14:textId="77777777" w:rsidR="00EC6038" w:rsidRDefault="00C01818">
      <w:r>
        <w:rPr>
          <w:noProof/>
        </w:rPr>
        <w:drawing>
          <wp:inline distT="0" distB="0" distL="0" distR="0" wp14:anchorId="2A13D889" wp14:editId="5666C095">
            <wp:extent cx="1192530" cy="1666875"/>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1192530" cy="1666875"/>
                    </a:xfrm>
                    <a:prstGeom prst="rect">
                      <a:avLst/>
                    </a:prstGeom>
                    <a:ln/>
                  </pic:spPr>
                </pic:pic>
              </a:graphicData>
            </a:graphic>
          </wp:inline>
        </w:drawing>
      </w:r>
    </w:p>
    <w:p w14:paraId="74AD12DD" w14:textId="77777777" w:rsidR="00EC6038" w:rsidRDefault="00C01818">
      <w:pPr>
        <w:pStyle w:val="Titre1"/>
      </w:pPr>
      <w:bookmarkStart w:id="36" w:name="_17dp8vu" w:colFirst="0" w:colLast="0"/>
      <w:bookmarkStart w:id="37" w:name="_Toc221115522"/>
      <w:bookmarkEnd w:id="36"/>
      <w:r>
        <w:t>LES PRECEDENTS PALMARES</w:t>
      </w:r>
      <w:bookmarkEnd w:id="37"/>
    </w:p>
    <w:p w14:paraId="52A73B8F" w14:textId="77777777" w:rsidR="009806B3" w:rsidRPr="009806B3" w:rsidRDefault="009806B3">
      <w:pPr>
        <w:rPr>
          <w:rFonts w:ascii="Verdana" w:eastAsia="Verdana" w:hAnsi="Verdana" w:cs="Verdana"/>
          <w:sz w:val="24"/>
          <w:szCs w:val="24"/>
        </w:rPr>
      </w:pPr>
    </w:p>
    <w:p w14:paraId="5487AA45" w14:textId="00E44887" w:rsidR="00CC0466" w:rsidRDefault="00CC0466">
      <w:pPr>
        <w:rPr>
          <w:b/>
          <w:i/>
          <w:sz w:val="28"/>
          <w:szCs w:val="28"/>
          <w:u w:val="single"/>
        </w:rPr>
      </w:pPr>
      <w:r w:rsidRPr="00887083">
        <w:rPr>
          <w:b/>
          <w:i/>
          <w:sz w:val="28"/>
          <w:szCs w:val="28"/>
          <w:u w:val="single"/>
        </w:rPr>
        <w:t>202</w:t>
      </w:r>
      <w:r>
        <w:rPr>
          <w:b/>
          <w:i/>
          <w:sz w:val="28"/>
          <w:szCs w:val="28"/>
          <w:u w:val="single"/>
        </w:rPr>
        <w:t>5</w:t>
      </w:r>
      <w:r>
        <w:rPr>
          <w:b/>
          <w:i/>
          <w:sz w:val="28"/>
          <w:szCs w:val="28"/>
        </w:rPr>
        <w:t xml:space="preserve"> : Guillaume CHRETIENNE - Julien MAITRE - Pierre MARCHAND</w:t>
      </w:r>
      <w:r>
        <w:rPr>
          <w:b/>
          <w:i/>
          <w:sz w:val="28"/>
          <w:szCs w:val="28"/>
          <w:u w:val="single"/>
        </w:rPr>
        <w:t xml:space="preserve"> </w:t>
      </w:r>
    </w:p>
    <w:p w14:paraId="6F407C0F" w14:textId="6FCE3301" w:rsidR="00CC698B" w:rsidRDefault="00CC698B">
      <w:pPr>
        <w:rPr>
          <w:b/>
          <w:i/>
          <w:sz w:val="28"/>
          <w:szCs w:val="28"/>
          <w:u w:val="single"/>
        </w:rPr>
      </w:pPr>
      <w:r w:rsidRPr="00887083">
        <w:rPr>
          <w:b/>
          <w:i/>
          <w:sz w:val="28"/>
          <w:szCs w:val="28"/>
          <w:u w:val="single"/>
        </w:rPr>
        <w:t>202</w:t>
      </w:r>
      <w:r>
        <w:rPr>
          <w:b/>
          <w:i/>
          <w:sz w:val="28"/>
          <w:szCs w:val="28"/>
          <w:u w:val="single"/>
        </w:rPr>
        <w:t>4</w:t>
      </w:r>
      <w:r>
        <w:rPr>
          <w:b/>
          <w:i/>
          <w:sz w:val="28"/>
          <w:szCs w:val="28"/>
        </w:rPr>
        <w:t xml:space="preserve"> : Hugo BOULANGER - Paulin FAGES - Noé ROULOT</w:t>
      </w:r>
      <w:r>
        <w:rPr>
          <w:b/>
          <w:i/>
          <w:sz w:val="28"/>
          <w:szCs w:val="28"/>
          <w:u w:val="single"/>
        </w:rPr>
        <w:t xml:space="preserve"> </w:t>
      </w:r>
    </w:p>
    <w:p w14:paraId="2EB9A617" w14:textId="6BE5F04C" w:rsidR="00EC6038" w:rsidRDefault="00C01818">
      <w:pPr>
        <w:rPr>
          <w:b/>
          <w:i/>
          <w:sz w:val="28"/>
          <w:szCs w:val="28"/>
          <w:u w:val="single"/>
        </w:rPr>
      </w:pPr>
      <w:r w:rsidRPr="00887083">
        <w:rPr>
          <w:b/>
          <w:i/>
          <w:sz w:val="28"/>
          <w:szCs w:val="28"/>
          <w:u w:val="single"/>
        </w:rPr>
        <w:t>2023</w:t>
      </w:r>
      <w:r>
        <w:rPr>
          <w:b/>
          <w:i/>
          <w:sz w:val="28"/>
          <w:szCs w:val="28"/>
        </w:rPr>
        <w:t xml:space="preserve"> : Vincent CHELLE - Xavier HODASAVA - Maxime BUFFAZ</w:t>
      </w:r>
      <w:r>
        <w:rPr>
          <w:b/>
          <w:i/>
          <w:sz w:val="28"/>
          <w:szCs w:val="28"/>
          <w:u w:val="single"/>
        </w:rPr>
        <w:t xml:space="preserve"> </w:t>
      </w:r>
    </w:p>
    <w:p w14:paraId="2325994C" w14:textId="77777777" w:rsidR="00EC6038" w:rsidRDefault="00C01818">
      <w:pPr>
        <w:rPr>
          <w:b/>
          <w:i/>
          <w:sz w:val="28"/>
          <w:szCs w:val="28"/>
        </w:rPr>
      </w:pPr>
      <w:r>
        <w:rPr>
          <w:b/>
          <w:i/>
          <w:sz w:val="28"/>
          <w:szCs w:val="28"/>
          <w:u w:val="single"/>
        </w:rPr>
        <w:t>2022</w:t>
      </w:r>
      <w:r>
        <w:rPr>
          <w:b/>
          <w:i/>
          <w:sz w:val="28"/>
          <w:szCs w:val="28"/>
        </w:rPr>
        <w:t> : Adrien MILLAT – Paul MARTIN – Lilian COLAUT</w:t>
      </w:r>
    </w:p>
    <w:p w14:paraId="7476C363" w14:textId="1A89E6EA" w:rsidR="00EC6038" w:rsidRDefault="00C01818">
      <w:pPr>
        <w:rPr>
          <w:b/>
          <w:sz w:val="28"/>
          <w:szCs w:val="28"/>
        </w:rPr>
      </w:pPr>
      <w:r>
        <w:rPr>
          <w:b/>
          <w:i/>
          <w:sz w:val="28"/>
          <w:szCs w:val="28"/>
          <w:u w:val="single"/>
        </w:rPr>
        <w:t>2019</w:t>
      </w:r>
      <w:r>
        <w:rPr>
          <w:b/>
          <w:sz w:val="28"/>
          <w:szCs w:val="28"/>
        </w:rPr>
        <w:t xml:space="preserve"> : Sauli PETAKINEN </w:t>
      </w:r>
      <w:r w:rsidR="00B428B1">
        <w:rPr>
          <w:b/>
          <w:sz w:val="28"/>
          <w:szCs w:val="28"/>
        </w:rPr>
        <w:t>–</w:t>
      </w:r>
      <w:r>
        <w:rPr>
          <w:b/>
          <w:sz w:val="28"/>
          <w:szCs w:val="28"/>
        </w:rPr>
        <w:t xml:space="preserve"> </w:t>
      </w:r>
      <w:r w:rsidR="00B428B1">
        <w:rPr>
          <w:b/>
          <w:sz w:val="28"/>
          <w:szCs w:val="28"/>
        </w:rPr>
        <w:t>Eliott AUSTIN – Maxime GUYOT</w:t>
      </w:r>
    </w:p>
    <w:p w14:paraId="0B329172" w14:textId="77777777" w:rsidR="00EC6038" w:rsidRDefault="00C01818">
      <w:pPr>
        <w:rPr>
          <w:b/>
          <w:sz w:val="28"/>
          <w:szCs w:val="28"/>
        </w:rPr>
      </w:pPr>
      <w:r>
        <w:rPr>
          <w:b/>
          <w:i/>
          <w:sz w:val="28"/>
          <w:szCs w:val="28"/>
          <w:u w:val="single"/>
        </w:rPr>
        <w:t>2018</w:t>
      </w:r>
      <w:r>
        <w:rPr>
          <w:b/>
          <w:sz w:val="28"/>
          <w:szCs w:val="28"/>
        </w:rPr>
        <w:t> : Loïc BUCHETET – Alexandre DESROCHES – Maël BARON</w:t>
      </w:r>
    </w:p>
    <w:p w14:paraId="2E028C38" w14:textId="77777777" w:rsidR="00EC6038" w:rsidRDefault="00C01818">
      <w:pPr>
        <w:rPr>
          <w:b/>
          <w:sz w:val="28"/>
          <w:szCs w:val="28"/>
        </w:rPr>
      </w:pPr>
      <w:r>
        <w:rPr>
          <w:b/>
          <w:i/>
          <w:sz w:val="28"/>
          <w:szCs w:val="28"/>
          <w:u w:val="single"/>
        </w:rPr>
        <w:t>2017</w:t>
      </w:r>
      <w:r>
        <w:rPr>
          <w:b/>
          <w:sz w:val="28"/>
          <w:szCs w:val="28"/>
        </w:rPr>
        <w:t> : Raphaël ROCCHI – Alex VALLAT – Antoine BRUNO</w:t>
      </w:r>
    </w:p>
    <w:p w14:paraId="32CA16F6" w14:textId="77777777" w:rsidR="00EC6038" w:rsidRDefault="00C01818">
      <w:pPr>
        <w:rPr>
          <w:b/>
          <w:sz w:val="28"/>
          <w:szCs w:val="28"/>
        </w:rPr>
      </w:pPr>
      <w:r>
        <w:rPr>
          <w:b/>
          <w:i/>
          <w:sz w:val="28"/>
          <w:szCs w:val="28"/>
          <w:u w:val="single"/>
        </w:rPr>
        <w:t>2016</w:t>
      </w:r>
      <w:r>
        <w:rPr>
          <w:b/>
          <w:sz w:val="28"/>
          <w:szCs w:val="28"/>
        </w:rPr>
        <w:t> : Franck LAFFAIRE – Anthony PANNIER – Vincent GOUESNIER</w:t>
      </w:r>
    </w:p>
    <w:p w14:paraId="0DDFB44F" w14:textId="77777777" w:rsidR="00EC6038" w:rsidRDefault="00C01818">
      <w:pPr>
        <w:rPr>
          <w:b/>
          <w:sz w:val="28"/>
          <w:szCs w:val="28"/>
        </w:rPr>
      </w:pPr>
      <w:r>
        <w:rPr>
          <w:b/>
          <w:i/>
          <w:sz w:val="28"/>
          <w:szCs w:val="28"/>
          <w:u w:val="single"/>
        </w:rPr>
        <w:t>2015</w:t>
      </w:r>
      <w:r>
        <w:rPr>
          <w:b/>
          <w:sz w:val="28"/>
          <w:szCs w:val="28"/>
        </w:rPr>
        <w:t> : Axel HABERT – Yoann DUJARDIN – Clément JAVOUHEY</w:t>
      </w:r>
    </w:p>
    <w:p w14:paraId="5A15057A" w14:textId="77777777" w:rsidR="00EC6038" w:rsidRDefault="00C01818">
      <w:pPr>
        <w:rPr>
          <w:b/>
          <w:sz w:val="28"/>
          <w:szCs w:val="28"/>
        </w:rPr>
      </w:pPr>
      <w:r>
        <w:rPr>
          <w:b/>
          <w:i/>
          <w:sz w:val="28"/>
          <w:szCs w:val="28"/>
          <w:u w:val="single"/>
        </w:rPr>
        <w:t>2014</w:t>
      </w:r>
      <w:r>
        <w:rPr>
          <w:b/>
          <w:sz w:val="28"/>
          <w:szCs w:val="28"/>
        </w:rPr>
        <w:t> : Louis LOUVET – Stéphane MATHIEU – Clément GRICOURT</w:t>
      </w:r>
      <w:r>
        <w:br w:type="page"/>
      </w:r>
    </w:p>
    <w:p w14:paraId="737FFDCC" w14:textId="77777777" w:rsidR="00EC6038" w:rsidRDefault="00C01818">
      <w:pPr>
        <w:pStyle w:val="Titre1"/>
      </w:pPr>
      <w:bookmarkStart w:id="38" w:name="_3rdcrjn" w:colFirst="0" w:colLast="0"/>
      <w:bookmarkStart w:id="39" w:name="_Toc221115523"/>
      <w:bookmarkEnd w:id="38"/>
      <w:r>
        <w:lastRenderedPageBreak/>
        <w:t>SPONSORS</w:t>
      </w:r>
      <w:bookmarkEnd w:id="39"/>
    </w:p>
    <w:p w14:paraId="10386B35" w14:textId="77777777" w:rsidR="00EC6038" w:rsidRDefault="00EC6038">
      <w:pPr>
        <w:rPr>
          <w:rFonts w:ascii="Verdana" w:eastAsia="Verdana" w:hAnsi="Verdana" w:cs="Verdana"/>
          <w:sz w:val="24"/>
          <w:szCs w:val="24"/>
        </w:rPr>
      </w:pPr>
    </w:p>
    <w:p w14:paraId="5F75798A" w14:textId="77777777" w:rsidR="00EC6038" w:rsidRDefault="00C01818">
      <w:pPr>
        <w:rPr>
          <w:rFonts w:ascii="Verdana" w:eastAsia="Verdana" w:hAnsi="Verdana" w:cs="Verdana"/>
          <w:sz w:val="24"/>
          <w:szCs w:val="24"/>
        </w:rPr>
      </w:pPr>
      <w:r>
        <w:rPr>
          <w:rFonts w:ascii="Verdana" w:eastAsia="Verdana" w:hAnsi="Verdana" w:cs="Verdana"/>
          <w:b/>
          <w:i/>
          <w:sz w:val="24"/>
          <w:szCs w:val="24"/>
        </w:rPr>
        <w:t>Sponsors Publics</w:t>
      </w:r>
      <w:r>
        <w:rPr>
          <w:rFonts w:ascii="Verdana" w:eastAsia="Verdana" w:hAnsi="Verdana" w:cs="Verdana"/>
          <w:sz w:val="24"/>
          <w:szCs w:val="24"/>
        </w:rPr>
        <w:t> :</w:t>
      </w:r>
    </w:p>
    <w:p w14:paraId="38C48032" w14:textId="77777777" w:rsidR="00EC6038" w:rsidRDefault="00C01818">
      <w:pPr>
        <w:numPr>
          <w:ilvl w:val="0"/>
          <w:numId w:val="3"/>
        </w:numPr>
        <w:pBdr>
          <w:top w:val="nil"/>
          <w:left w:val="nil"/>
          <w:bottom w:val="nil"/>
          <w:right w:val="nil"/>
          <w:between w:val="nil"/>
        </w:pBdr>
        <w:spacing w:after="0" w:line="240" w:lineRule="auto"/>
        <w:ind w:left="714" w:hanging="357"/>
        <w:rPr>
          <w:color w:val="000000"/>
          <w:sz w:val="24"/>
          <w:szCs w:val="24"/>
        </w:rPr>
      </w:pPr>
      <w:r>
        <w:rPr>
          <w:rFonts w:ascii="Verdana" w:eastAsia="Verdana" w:hAnsi="Verdana" w:cs="Verdana"/>
          <w:color w:val="000000"/>
          <w:sz w:val="24"/>
          <w:szCs w:val="24"/>
        </w:rPr>
        <w:t>Communauté de Communes entre Arroux Loire et Somme</w:t>
      </w:r>
    </w:p>
    <w:p w14:paraId="6576C891" w14:textId="54EB4572" w:rsidR="00EC6038" w:rsidRDefault="00C01818">
      <w:pPr>
        <w:numPr>
          <w:ilvl w:val="0"/>
          <w:numId w:val="3"/>
        </w:numPr>
        <w:pBdr>
          <w:top w:val="nil"/>
          <w:left w:val="nil"/>
          <w:bottom w:val="nil"/>
          <w:right w:val="nil"/>
          <w:between w:val="nil"/>
        </w:pBdr>
        <w:spacing w:after="0" w:line="240" w:lineRule="auto"/>
        <w:ind w:left="714" w:hanging="357"/>
        <w:rPr>
          <w:color w:val="000000"/>
          <w:sz w:val="24"/>
          <w:szCs w:val="24"/>
        </w:rPr>
      </w:pPr>
      <w:r>
        <w:rPr>
          <w:rFonts w:ascii="Verdana" w:eastAsia="Verdana" w:hAnsi="Verdana" w:cs="Verdana"/>
          <w:color w:val="000000"/>
          <w:sz w:val="24"/>
          <w:szCs w:val="24"/>
        </w:rPr>
        <w:t xml:space="preserve">Ville de </w:t>
      </w:r>
      <w:r w:rsidR="00CF5866">
        <w:rPr>
          <w:rFonts w:ascii="Verdana" w:eastAsia="Verdana" w:hAnsi="Verdana" w:cs="Verdana"/>
          <w:color w:val="000000"/>
          <w:sz w:val="24"/>
          <w:szCs w:val="24"/>
        </w:rPr>
        <w:t>Gueugnon</w:t>
      </w:r>
    </w:p>
    <w:p w14:paraId="18F94AAE" w14:textId="0747E26B" w:rsidR="00EC6038" w:rsidRDefault="00C01818">
      <w:pPr>
        <w:numPr>
          <w:ilvl w:val="0"/>
          <w:numId w:val="3"/>
        </w:numPr>
        <w:pBdr>
          <w:top w:val="nil"/>
          <w:left w:val="nil"/>
          <w:bottom w:val="nil"/>
          <w:right w:val="nil"/>
          <w:between w:val="nil"/>
        </w:pBdr>
        <w:spacing w:after="0" w:line="240" w:lineRule="auto"/>
        <w:ind w:left="714" w:hanging="357"/>
        <w:rPr>
          <w:color w:val="000000"/>
          <w:sz w:val="24"/>
          <w:szCs w:val="24"/>
        </w:rPr>
      </w:pPr>
      <w:r>
        <w:rPr>
          <w:rFonts w:ascii="Verdana" w:eastAsia="Verdana" w:hAnsi="Verdana" w:cs="Verdana"/>
          <w:color w:val="000000"/>
          <w:sz w:val="24"/>
          <w:szCs w:val="24"/>
        </w:rPr>
        <w:t xml:space="preserve">Ville de </w:t>
      </w:r>
      <w:r w:rsidR="00CC0466">
        <w:rPr>
          <w:rFonts w:ascii="Verdana" w:eastAsia="Verdana" w:hAnsi="Verdana" w:cs="Verdana"/>
          <w:color w:val="000000"/>
          <w:sz w:val="24"/>
          <w:szCs w:val="24"/>
        </w:rPr>
        <w:t>Perrigny-sur-Loire</w:t>
      </w:r>
      <w:r w:rsidR="00CF5866">
        <w:rPr>
          <w:rFonts w:ascii="Verdana" w:eastAsia="Verdana" w:hAnsi="Verdana" w:cs="Verdana"/>
          <w:color w:val="000000"/>
          <w:sz w:val="24"/>
          <w:szCs w:val="24"/>
        </w:rPr>
        <w:t xml:space="preserve"> </w:t>
      </w:r>
    </w:p>
    <w:p w14:paraId="2EB2AD2F" w14:textId="77777777" w:rsidR="00EC6038" w:rsidRPr="00CF5866" w:rsidRDefault="00C01818">
      <w:pPr>
        <w:numPr>
          <w:ilvl w:val="0"/>
          <w:numId w:val="3"/>
        </w:numPr>
        <w:pBdr>
          <w:top w:val="nil"/>
          <w:left w:val="nil"/>
          <w:bottom w:val="nil"/>
          <w:right w:val="nil"/>
          <w:between w:val="nil"/>
        </w:pBdr>
        <w:spacing w:after="0" w:line="240" w:lineRule="auto"/>
        <w:ind w:left="714" w:hanging="357"/>
        <w:rPr>
          <w:color w:val="000000"/>
          <w:sz w:val="24"/>
          <w:szCs w:val="24"/>
        </w:rPr>
      </w:pPr>
      <w:r>
        <w:rPr>
          <w:rFonts w:ascii="Verdana" w:eastAsia="Verdana" w:hAnsi="Verdana" w:cs="Verdana"/>
          <w:color w:val="000000"/>
          <w:sz w:val="24"/>
          <w:szCs w:val="24"/>
        </w:rPr>
        <w:t>Ville de Bourbon-Lancy</w:t>
      </w:r>
    </w:p>
    <w:p w14:paraId="16356AC9" w14:textId="5004094D" w:rsidR="00CF5866" w:rsidRDefault="00CF5866">
      <w:pPr>
        <w:numPr>
          <w:ilvl w:val="0"/>
          <w:numId w:val="3"/>
        </w:numPr>
        <w:pBdr>
          <w:top w:val="nil"/>
          <w:left w:val="nil"/>
          <w:bottom w:val="nil"/>
          <w:right w:val="nil"/>
          <w:between w:val="nil"/>
        </w:pBdr>
        <w:spacing w:after="0" w:line="240" w:lineRule="auto"/>
        <w:ind w:left="714" w:hanging="357"/>
        <w:rPr>
          <w:color w:val="000000"/>
          <w:sz w:val="24"/>
          <w:szCs w:val="24"/>
        </w:rPr>
      </w:pPr>
      <w:r>
        <w:rPr>
          <w:rFonts w:ascii="Verdana" w:eastAsia="Verdana" w:hAnsi="Verdana" w:cs="Verdana"/>
          <w:color w:val="000000"/>
          <w:sz w:val="24"/>
          <w:szCs w:val="24"/>
        </w:rPr>
        <w:t xml:space="preserve">Saône et Loire et Régions </w:t>
      </w:r>
    </w:p>
    <w:p w14:paraId="17AAB1DA" w14:textId="77777777" w:rsidR="00EC6038" w:rsidRDefault="00EC6038">
      <w:pPr>
        <w:rPr>
          <w:rFonts w:ascii="Verdana" w:eastAsia="Verdana" w:hAnsi="Verdana" w:cs="Verdana"/>
          <w:sz w:val="24"/>
          <w:szCs w:val="24"/>
        </w:rPr>
      </w:pPr>
    </w:p>
    <w:p w14:paraId="0A75C081" w14:textId="77777777" w:rsidR="00EC6038" w:rsidRDefault="00C01818">
      <w:pPr>
        <w:rPr>
          <w:rFonts w:ascii="Verdana" w:eastAsia="Verdana" w:hAnsi="Verdana" w:cs="Verdana"/>
          <w:sz w:val="24"/>
          <w:szCs w:val="24"/>
        </w:rPr>
        <w:sectPr w:rsidR="00EC6038" w:rsidSect="000121D6">
          <w:footerReference w:type="default" r:id="rId39"/>
          <w:pgSz w:w="11906" w:h="16838"/>
          <w:pgMar w:top="1134" w:right="1191" w:bottom="964" w:left="1191" w:header="709" w:footer="709" w:gutter="0"/>
          <w:pgNumType w:start="1"/>
          <w:cols w:space="720"/>
        </w:sectPr>
      </w:pPr>
      <w:r>
        <w:rPr>
          <w:rFonts w:ascii="Verdana" w:eastAsia="Verdana" w:hAnsi="Verdana" w:cs="Verdana"/>
          <w:b/>
          <w:i/>
          <w:sz w:val="24"/>
          <w:szCs w:val="24"/>
        </w:rPr>
        <w:t>Sponsors Privés</w:t>
      </w:r>
      <w:r>
        <w:rPr>
          <w:rFonts w:ascii="Verdana" w:eastAsia="Verdana" w:hAnsi="Verdana" w:cs="Verdana"/>
          <w:sz w:val="24"/>
          <w:szCs w:val="24"/>
        </w:rPr>
        <w:t> :</w:t>
      </w:r>
    </w:p>
    <w:p w14:paraId="6266D334"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Groupama</w:t>
      </w:r>
    </w:p>
    <w:p w14:paraId="1DC15087"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Intermarché</w:t>
      </w:r>
    </w:p>
    <w:p w14:paraId="1C3B0E55"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B.D.R. Automobiles</w:t>
      </w:r>
    </w:p>
    <w:p w14:paraId="20A18AB4"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 xml:space="preserve">Garage BLANC </w:t>
      </w:r>
    </w:p>
    <w:p w14:paraId="35B136FC" w14:textId="5050CD28" w:rsidR="00EC6038" w:rsidRPr="00CF5866" w:rsidRDefault="00C01818" w:rsidP="00CF5866">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 xml:space="preserve">FPT </w:t>
      </w:r>
      <w:proofErr w:type="spellStart"/>
      <w:r>
        <w:rPr>
          <w:rFonts w:ascii="Verdana" w:eastAsia="Verdana" w:hAnsi="Verdana" w:cs="Verdana"/>
          <w:color w:val="000000"/>
          <w:sz w:val="24"/>
          <w:szCs w:val="24"/>
        </w:rPr>
        <w:t>Powertrain</w:t>
      </w:r>
      <w:proofErr w:type="spellEnd"/>
      <w:r>
        <w:rPr>
          <w:rFonts w:ascii="Verdana" w:eastAsia="Verdana" w:hAnsi="Verdana" w:cs="Verdana"/>
          <w:color w:val="000000"/>
          <w:sz w:val="24"/>
          <w:szCs w:val="24"/>
        </w:rPr>
        <w:t xml:space="preserve"> Bourbon-Lancy</w:t>
      </w:r>
    </w:p>
    <w:p w14:paraId="42954743" w14:textId="43EA0FE2" w:rsidR="00EC6038" w:rsidRPr="009D2051" w:rsidRDefault="00C01818" w:rsidP="009D2051">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 xml:space="preserve">Café </w:t>
      </w:r>
      <w:proofErr w:type="spellStart"/>
      <w:r>
        <w:rPr>
          <w:rFonts w:ascii="Verdana" w:eastAsia="Verdana" w:hAnsi="Verdana" w:cs="Verdana"/>
          <w:color w:val="000000"/>
          <w:sz w:val="24"/>
          <w:szCs w:val="24"/>
        </w:rPr>
        <w:t>Beauger</w:t>
      </w:r>
      <w:proofErr w:type="spellEnd"/>
    </w:p>
    <w:p w14:paraId="00F1A1C7" w14:textId="0D134332" w:rsidR="007558BB" w:rsidRPr="007558BB" w:rsidRDefault="007558BB" w:rsidP="007558BB">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Jardin de France</w:t>
      </w:r>
    </w:p>
    <w:p w14:paraId="7538CCE0" w14:textId="70CE0A5C" w:rsidR="007558BB" w:rsidRPr="007558BB" w:rsidRDefault="009D2051" w:rsidP="007558BB">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 xml:space="preserve">Fromagerie </w:t>
      </w:r>
      <w:r w:rsidR="007558BB">
        <w:rPr>
          <w:rFonts w:ascii="Verdana" w:eastAsia="Verdana" w:hAnsi="Verdana" w:cs="Verdana"/>
          <w:color w:val="000000"/>
          <w:sz w:val="24"/>
          <w:szCs w:val="24"/>
        </w:rPr>
        <w:t>Terres d’Or</w:t>
      </w:r>
    </w:p>
    <w:p w14:paraId="5009F04B" w14:textId="47F3F79E" w:rsidR="00EC6038" w:rsidRDefault="00EC6038" w:rsidP="00433A64">
      <w:pPr>
        <w:pBdr>
          <w:top w:val="nil"/>
          <w:left w:val="nil"/>
          <w:bottom w:val="nil"/>
          <w:right w:val="nil"/>
          <w:between w:val="nil"/>
        </w:pBdr>
        <w:spacing w:after="0" w:line="240" w:lineRule="auto"/>
        <w:ind w:left="142"/>
        <w:rPr>
          <w:color w:val="000000"/>
          <w:sz w:val="24"/>
          <w:szCs w:val="24"/>
        </w:rPr>
      </w:pPr>
    </w:p>
    <w:p w14:paraId="28544CC8"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 xml:space="preserve">Pépinières VINCENT </w:t>
      </w:r>
    </w:p>
    <w:p w14:paraId="45125ED6" w14:textId="35917644" w:rsidR="00EC6038" w:rsidRDefault="00C01818">
      <w:pPr>
        <w:numPr>
          <w:ilvl w:val="0"/>
          <w:numId w:val="4"/>
        </w:numPr>
        <w:pBdr>
          <w:top w:val="nil"/>
          <w:left w:val="nil"/>
          <w:bottom w:val="nil"/>
          <w:right w:val="nil"/>
          <w:between w:val="nil"/>
        </w:pBdr>
        <w:spacing w:after="0" w:line="240" w:lineRule="auto"/>
        <w:ind w:left="567" w:hanging="425"/>
      </w:pPr>
      <w:r>
        <w:rPr>
          <w:rFonts w:ascii="Verdana" w:eastAsia="Verdana" w:hAnsi="Verdana" w:cs="Verdana"/>
          <w:color w:val="000000"/>
          <w:sz w:val="24"/>
          <w:szCs w:val="24"/>
        </w:rPr>
        <w:t xml:space="preserve"> « Chez Paulette »</w:t>
      </w:r>
    </w:p>
    <w:p w14:paraId="6CCD0AD6" w14:textId="77777777" w:rsidR="00EC6038" w:rsidRDefault="00C01818">
      <w:pPr>
        <w:numPr>
          <w:ilvl w:val="0"/>
          <w:numId w:val="4"/>
        </w:numPr>
        <w:pBdr>
          <w:top w:val="nil"/>
          <w:left w:val="nil"/>
          <w:bottom w:val="nil"/>
          <w:right w:val="nil"/>
          <w:between w:val="nil"/>
        </w:pBdr>
        <w:spacing w:after="0" w:line="240" w:lineRule="auto"/>
        <w:ind w:left="567" w:hanging="425"/>
        <w:rPr>
          <w:color w:val="000000"/>
          <w:sz w:val="24"/>
          <w:szCs w:val="24"/>
        </w:rPr>
      </w:pPr>
      <w:r>
        <w:rPr>
          <w:rFonts w:ascii="Verdana" w:eastAsia="Verdana" w:hAnsi="Verdana" w:cs="Verdana"/>
          <w:color w:val="000000"/>
          <w:sz w:val="24"/>
          <w:szCs w:val="24"/>
        </w:rPr>
        <w:t>Celto-Espace Bien-être</w:t>
      </w:r>
    </w:p>
    <w:p w14:paraId="11259E71" w14:textId="77777777" w:rsidR="00EC6038" w:rsidRDefault="00C01818">
      <w:pPr>
        <w:numPr>
          <w:ilvl w:val="0"/>
          <w:numId w:val="4"/>
        </w:numPr>
        <w:pBdr>
          <w:top w:val="nil"/>
          <w:left w:val="nil"/>
          <w:bottom w:val="nil"/>
          <w:right w:val="nil"/>
          <w:between w:val="nil"/>
        </w:pBdr>
        <w:tabs>
          <w:tab w:val="left" w:pos="2760"/>
        </w:tabs>
        <w:spacing w:after="0" w:line="240" w:lineRule="auto"/>
        <w:ind w:left="567" w:hanging="425"/>
        <w:rPr>
          <w:color w:val="000000"/>
          <w:sz w:val="24"/>
          <w:szCs w:val="24"/>
        </w:rPr>
      </w:pPr>
      <w:r>
        <w:rPr>
          <w:rFonts w:ascii="Verdana" w:eastAsia="Verdana" w:hAnsi="Verdana" w:cs="Verdana"/>
          <w:color w:val="000000"/>
          <w:sz w:val="24"/>
          <w:szCs w:val="24"/>
        </w:rPr>
        <w:t>L’Univers du vin</w:t>
      </w:r>
    </w:p>
    <w:p w14:paraId="6B3C21B3" w14:textId="16E3CCAE" w:rsidR="00EC6038" w:rsidRDefault="007558BB">
      <w:pPr>
        <w:numPr>
          <w:ilvl w:val="0"/>
          <w:numId w:val="4"/>
        </w:numPr>
        <w:pBdr>
          <w:top w:val="nil"/>
          <w:left w:val="nil"/>
          <w:bottom w:val="nil"/>
          <w:right w:val="nil"/>
          <w:between w:val="nil"/>
        </w:pBdr>
        <w:tabs>
          <w:tab w:val="left" w:pos="2760"/>
        </w:tabs>
        <w:spacing w:after="0" w:line="240" w:lineRule="auto"/>
        <w:ind w:left="567" w:hanging="425"/>
        <w:rPr>
          <w:color w:val="000000"/>
          <w:sz w:val="24"/>
          <w:szCs w:val="24"/>
        </w:rPr>
      </w:pPr>
      <w:r>
        <w:rPr>
          <w:rFonts w:ascii="Verdana" w:eastAsia="Verdana" w:hAnsi="Verdana" w:cs="Verdana"/>
          <w:color w:val="000000"/>
          <w:sz w:val="24"/>
          <w:szCs w:val="24"/>
        </w:rPr>
        <w:t xml:space="preserve">Ebénisterie </w:t>
      </w:r>
      <w:proofErr w:type="spellStart"/>
      <w:r>
        <w:rPr>
          <w:rFonts w:ascii="Verdana" w:eastAsia="Verdana" w:hAnsi="Verdana" w:cs="Verdana"/>
          <w:color w:val="000000"/>
          <w:sz w:val="24"/>
          <w:szCs w:val="24"/>
        </w:rPr>
        <w:t>Chevenier</w:t>
      </w:r>
      <w:proofErr w:type="spellEnd"/>
    </w:p>
    <w:p w14:paraId="7CE5C942" w14:textId="77777777" w:rsidR="00EC6038" w:rsidRDefault="00C01818">
      <w:pPr>
        <w:numPr>
          <w:ilvl w:val="0"/>
          <w:numId w:val="4"/>
        </w:numPr>
        <w:pBdr>
          <w:top w:val="nil"/>
          <w:left w:val="nil"/>
          <w:bottom w:val="nil"/>
          <w:right w:val="nil"/>
          <w:between w:val="nil"/>
        </w:pBdr>
        <w:tabs>
          <w:tab w:val="left" w:pos="2760"/>
        </w:tabs>
        <w:spacing w:after="0" w:line="240" w:lineRule="auto"/>
        <w:ind w:left="567" w:hanging="425"/>
        <w:rPr>
          <w:color w:val="000000"/>
          <w:sz w:val="24"/>
          <w:szCs w:val="24"/>
        </w:rPr>
      </w:pPr>
      <w:r>
        <w:rPr>
          <w:rFonts w:ascii="Verdana" w:eastAsia="Verdana" w:hAnsi="Verdana" w:cs="Verdana"/>
          <w:color w:val="000000"/>
          <w:sz w:val="24"/>
          <w:szCs w:val="24"/>
        </w:rPr>
        <w:t>Lefloch Metal Concept</w:t>
      </w:r>
    </w:p>
    <w:p w14:paraId="1666E549" w14:textId="77777777" w:rsidR="00EC6038" w:rsidRDefault="00C01818">
      <w:pPr>
        <w:numPr>
          <w:ilvl w:val="0"/>
          <w:numId w:val="4"/>
        </w:numPr>
        <w:pBdr>
          <w:top w:val="nil"/>
          <w:left w:val="nil"/>
          <w:bottom w:val="nil"/>
          <w:right w:val="nil"/>
          <w:between w:val="nil"/>
        </w:pBdr>
        <w:tabs>
          <w:tab w:val="left" w:pos="2760"/>
        </w:tabs>
        <w:spacing w:after="0" w:line="240" w:lineRule="auto"/>
        <w:ind w:left="567" w:hanging="425"/>
        <w:rPr>
          <w:color w:val="000000"/>
          <w:sz w:val="24"/>
          <w:szCs w:val="24"/>
        </w:rPr>
      </w:pPr>
      <w:r>
        <w:rPr>
          <w:rFonts w:ascii="Verdana" w:eastAsia="Verdana" w:hAnsi="Verdana" w:cs="Verdana"/>
          <w:color w:val="000000"/>
          <w:sz w:val="24"/>
          <w:szCs w:val="24"/>
        </w:rPr>
        <w:t>SAT MARCHAND</w:t>
      </w:r>
    </w:p>
    <w:p w14:paraId="0476E230" w14:textId="77777777" w:rsidR="00EC6038" w:rsidRDefault="00C01818">
      <w:pPr>
        <w:numPr>
          <w:ilvl w:val="0"/>
          <w:numId w:val="4"/>
        </w:numPr>
        <w:pBdr>
          <w:top w:val="nil"/>
          <w:left w:val="nil"/>
          <w:bottom w:val="nil"/>
          <w:right w:val="nil"/>
          <w:between w:val="nil"/>
        </w:pBdr>
        <w:tabs>
          <w:tab w:val="left" w:pos="2760"/>
        </w:tabs>
        <w:spacing w:after="0" w:line="240" w:lineRule="auto"/>
        <w:ind w:left="567" w:hanging="425"/>
        <w:rPr>
          <w:color w:val="000000"/>
          <w:sz w:val="24"/>
          <w:szCs w:val="24"/>
        </w:rPr>
      </w:pPr>
      <w:r>
        <w:rPr>
          <w:rFonts w:ascii="Verdana" w:eastAsia="Verdana" w:hAnsi="Verdana" w:cs="Verdana"/>
          <w:color w:val="000000"/>
          <w:sz w:val="24"/>
          <w:szCs w:val="24"/>
        </w:rPr>
        <w:t>Les Délices de Dompierre-Bruneau Patrick-Estelle</w:t>
      </w:r>
    </w:p>
    <w:p w14:paraId="5FCFF58C" w14:textId="77777777" w:rsidR="00EC6038" w:rsidRDefault="00EC6038">
      <w:pPr>
        <w:pBdr>
          <w:top w:val="nil"/>
          <w:left w:val="nil"/>
          <w:bottom w:val="nil"/>
          <w:right w:val="nil"/>
          <w:between w:val="nil"/>
        </w:pBdr>
        <w:tabs>
          <w:tab w:val="left" w:pos="2760"/>
        </w:tabs>
        <w:spacing w:after="0" w:line="240" w:lineRule="auto"/>
        <w:rPr>
          <w:rFonts w:ascii="Verdana" w:eastAsia="Verdana" w:hAnsi="Verdana" w:cs="Verdana"/>
          <w:color w:val="000000"/>
          <w:sz w:val="24"/>
          <w:szCs w:val="24"/>
        </w:rPr>
        <w:sectPr w:rsidR="00EC6038" w:rsidSect="003E4424">
          <w:type w:val="continuous"/>
          <w:pgSz w:w="11906" w:h="16838"/>
          <w:pgMar w:top="1417" w:right="1417" w:bottom="1417" w:left="1417" w:header="708" w:footer="708" w:gutter="0"/>
          <w:cols w:num="2" w:space="720" w:equalWidth="0">
            <w:col w:w="4394" w:space="282"/>
            <w:col w:w="4394" w:space="0"/>
          </w:cols>
        </w:sectPr>
      </w:pPr>
    </w:p>
    <w:p w14:paraId="480BD8D8" w14:textId="77777777" w:rsidR="00EC6038" w:rsidRDefault="00EC6038">
      <w:pPr>
        <w:tabs>
          <w:tab w:val="left" w:pos="2760"/>
        </w:tabs>
        <w:rPr>
          <w:b/>
        </w:rPr>
      </w:pPr>
    </w:p>
    <w:p w14:paraId="510FEBE7" w14:textId="77777777" w:rsidR="003F6FBC" w:rsidRDefault="003F6FBC">
      <w:pPr>
        <w:tabs>
          <w:tab w:val="left" w:pos="2760"/>
        </w:tabs>
        <w:rPr>
          <w:b/>
        </w:rPr>
      </w:pPr>
    </w:p>
    <w:p w14:paraId="6C1C0A46" w14:textId="1C02D417" w:rsidR="00FF10A9" w:rsidRDefault="00FF10A9">
      <w:pPr>
        <w:rPr>
          <w:b/>
        </w:rPr>
      </w:pPr>
      <w:r>
        <w:rPr>
          <w:b/>
        </w:rPr>
        <w:br w:type="page"/>
      </w:r>
    </w:p>
    <w:p w14:paraId="443D4FE5" w14:textId="6DBF21BA" w:rsidR="001564FA" w:rsidRDefault="001564FA" w:rsidP="001564FA">
      <w:pPr>
        <w:pStyle w:val="Titre1"/>
      </w:pPr>
      <w:bookmarkStart w:id="40" w:name="_Toc221115524"/>
      <w:r>
        <w:lastRenderedPageBreak/>
        <w:t>Notes personnelles</w:t>
      </w:r>
      <w:bookmarkEnd w:id="40"/>
    </w:p>
    <w:tbl>
      <w:tblPr>
        <w:tblStyle w:val="a4"/>
        <w:tblW w:w="9072" w:type="dxa"/>
        <w:tblInd w:w="0" w:type="dxa"/>
        <w:tblBorders>
          <w:top w:val="single" w:sz="8" w:space="0" w:color="4F81BD"/>
          <w:left w:val="nil"/>
          <w:bottom w:val="single" w:sz="8" w:space="0" w:color="4F81BD"/>
          <w:right w:val="nil"/>
          <w:insideH w:val="single" w:sz="4" w:space="0" w:color="000000"/>
          <w:insideV w:val="single" w:sz="4" w:space="0" w:color="000000"/>
        </w:tblBorders>
        <w:tblLayout w:type="fixed"/>
        <w:tblLook w:val="0400" w:firstRow="0" w:lastRow="0" w:firstColumn="0" w:lastColumn="0" w:noHBand="0" w:noVBand="1"/>
      </w:tblPr>
      <w:tblGrid>
        <w:gridCol w:w="9072"/>
      </w:tblGrid>
      <w:tr w:rsidR="001564FA" w14:paraId="41D543ED" w14:textId="77777777" w:rsidTr="00B41E6E">
        <w:tc>
          <w:tcPr>
            <w:tcW w:w="9072" w:type="dxa"/>
          </w:tcPr>
          <w:p w14:paraId="7F2ECF57" w14:textId="77777777" w:rsidR="001564FA" w:rsidRDefault="001564FA" w:rsidP="00B41E6E"/>
        </w:tc>
      </w:tr>
      <w:tr w:rsidR="001564FA" w14:paraId="49BE29C1" w14:textId="77777777" w:rsidTr="00B41E6E">
        <w:tc>
          <w:tcPr>
            <w:tcW w:w="9072" w:type="dxa"/>
          </w:tcPr>
          <w:p w14:paraId="2D9BB6BD" w14:textId="77777777" w:rsidR="001564FA" w:rsidRDefault="001564FA" w:rsidP="00B41E6E"/>
        </w:tc>
      </w:tr>
      <w:tr w:rsidR="001564FA" w14:paraId="108AC928" w14:textId="77777777" w:rsidTr="00B41E6E">
        <w:tc>
          <w:tcPr>
            <w:tcW w:w="9072" w:type="dxa"/>
          </w:tcPr>
          <w:p w14:paraId="1F54BAB1" w14:textId="77777777" w:rsidR="001564FA" w:rsidRDefault="001564FA" w:rsidP="00B41E6E"/>
        </w:tc>
      </w:tr>
      <w:tr w:rsidR="001564FA" w14:paraId="2418FCF3" w14:textId="77777777" w:rsidTr="00B41E6E">
        <w:tc>
          <w:tcPr>
            <w:tcW w:w="9072" w:type="dxa"/>
          </w:tcPr>
          <w:p w14:paraId="3753C77E" w14:textId="77777777" w:rsidR="001564FA" w:rsidRDefault="001564FA" w:rsidP="00B41E6E"/>
        </w:tc>
      </w:tr>
      <w:tr w:rsidR="001564FA" w14:paraId="16044B40" w14:textId="77777777" w:rsidTr="00B41E6E">
        <w:tc>
          <w:tcPr>
            <w:tcW w:w="9072" w:type="dxa"/>
          </w:tcPr>
          <w:p w14:paraId="6DACB763" w14:textId="77777777" w:rsidR="001564FA" w:rsidRDefault="001564FA" w:rsidP="00B41E6E"/>
        </w:tc>
      </w:tr>
      <w:tr w:rsidR="001564FA" w14:paraId="2D7F5946" w14:textId="77777777" w:rsidTr="00B41E6E">
        <w:tc>
          <w:tcPr>
            <w:tcW w:w="9072" w:type="dxa"/>
          </w:tcPr>
          <w:p w14:paraId="3DC79A83" w14:textId="77777777" w:rsidR="001564FA" w:rsidRDefault="001564FA" w:rsidP="00B41E6E"/>
        </w:tc>
      </w:tr>
      <w:tr w:rsidR="001564FA" w14:paraId="0DC069A8" w14:textId="77777777" w:rsidTr="00B41E6E">
        <w:tc>
          <w:tcPr>
            <w:tcW w:w="9072" w:type="dxa"/>
          </w:tcPr>
          <w:p w14:paraId="0990A96D" w14:textId="77777777" w:rsidR="001564FA" w:rsidRDefault="001564FA" w:rsidP="00B41E6E"/>
        </w:tc>
      </w:tr>
      <w:tr w:rsidR="001564FA" w14:paraId="4821993E" w14:textId="77777777" w:rsidTr="00B41E6E">
        <w:tc>
          <w:tcPr>
            <w:tcW w:w="9072" w:type="dxa"/>
          </w:tcPr>
          <w:p w14:paraId="29A20835" w14:textId="77777777" w:rsidR="001564FA" w:rsidRDefault="001564FA" w:rsidP="00B41E6E"/>
        </w:tc>
      </w:tr>
      <w:tr w:rsidR="001564FA" w14:paraId="53862E70" w14:textId="77777777" w:rsidTr="00B41E6E">
        <w:tc>
          <w:tcPr>
            <w:tcW w:w="9072" w:type="dxa"/>
          </w:tcPr>
          <w:p w14:paraId="4C00BE02" w14:textId="77777777" w:rsidR="001564FA" w:rsidRDefault="001564FA" w:rsidP="00B41E6E"/>
        </w:tc>
      </w:tr>
      <w:tr w:rsidR="001564FA" w14:paraId="5323EEFD" w14:textId="77777777" w:rsidTr="00B41E6E">
        <w:tc>
          <w:tcPr>
            <w:tcW w:w="9072" w:type="dxa"/>
          </w:tcPr>
          <w:p w14:paraId="5DB0651D" w14:textId="77777777" w:rsidR="001564FA" w:rsidRDefault="001564FA" w:rsidP="00B41E6E"/>
        </w:tc>
      </w:tr>
      <w:tr w:rsidR="001564FA" w14:paraId="6522104D" w14:textId="77777777" w:rsidTr="00B41E6E">
        <w:tc>
          <w:tcPr>
            <w:tcW w:w="9072" w:type="dxa"/>
          </w:tcPr>
          <w:p w14:paraId="24943781" w14:textId="77777777" w:rsidR="001564FA" w:rsidRDefault="001564FA" w:rsidP="00B41E6E"/>
        </w:tc>
      </w:tr>
      <w:tr w:rsidR="001564FA" w14:paraId="107EF645" w14:textId="77777777" w:rsidTr="00B41E6E">
        <w:tc>
          <w:tcPr>
            <w:tcW w:w="9072" w:type="dxa"/>
          </w:tcPr>
          <w:p w14:paraId="66D83BE7" w14:textId="77777777" w:rsidR="001564FA" w:rsidRDefault="001564FA" w:rsidP="00B41E6E"/>
        </w:tc>
      </w:tr>
      <w:tr w:rsidR="001564FA" w14:paraId="19829490" w14:textId="77777777" w:rsidTr="00B41E6E">
        <w:tc>
          <w:tcPr>
            <w:tcW w:w="9072" w:type="dxa"/>
          </w:tcPr>
          <w:p w14:paraId="71BA7760" w14:textId="77777777" w:rsidR="001564FA" w:rsidRDefault="001564FA" w:rsidP="00B41E6E"/>
        </w:tc>
      </w:tr>
      <w:tr w:rsidR="001564FA" w14:paraId="6C14E676" w14:textId="77777777" w:rsidTr="00B41E6E">
        <w:tc>
          <w:tcPr>
            <w:tcW w:w="9072" w:type="dxa"/>
          </w:tcPr>
          <w:p w14:paraId="418A275D" w14:textId="77777777" w:rsidR="001564FA" w:rsidRDefault="001564FA" w:rsidP="00B41E6E"/>
        </w:tc>
      </w:tr>
      <w:tr w:rsidR="001564FA" w14:paraId="6446913D" w14:textId="77777777" w:rsidTr="00B41E6E">
        <w:tc>
          <w:tcPr>
            <w:tcW w:w="9072" w:type="dxa"/>
          </w:tcPr>
          <w:p w14:paraId="78DA283C" w14:textId="77777777" w:rsidR="001564FA" w:rsidRDefault="001564FA" w:rsidP="00B41E6E"/>
        </w:tc>
      </w:tr>
      <w:tr w:rsidR="001564FA" w14:paraId="3966AE58" w14:textId="77777777" w:rsidTr="00B41E6E">
        <w:tc>
          <w:tcPr>
            <w:tcW w:w="9072" w:type="dxa"/>
          </w:tcPr>
          <w:p w14:paraId="023EAC5A" w14:textId="77777777" w:rsidR="001564FA" w:rsidRDefault="001564FA" w:rsidP="00B41E6E"/>
        </w:tc>
      </w:tr>
      <w:tr w:rsidR="001564FA" w14:paraId="035C4D42" w14:textId="77777777" w:rsidTr="00B41E6E">
        <w:tc>
          <w:tcPr>
            <w:tcW w:w="9072" w:type="dxa"/>
          </w:tcPr>
          <w:p w14:paraId="333B41E9" w14:textId="77777777" w:rsidR="001564FA" w:rsidRDefault="001564FA" w:rsidP="00B41E6E"/>
        </w:tc>
      </w:tr>
      <w:tr w:rsidR="001564FA" w14:paraId="0695F4C2" w14:textId="77777777" w:rsidTr="00B41E6E">
        <w:tc>
          <w:tcPr>
            <w:tcW w:w="9072" w:type="dxa"/>
          </w:tcPr>
          <w:p w14:paraId="070C86A4" w14:textId="77777777" w:rsidR="001564FA" w:rsidRDefault="001564FA" w:rsidP="00B41E6E"/>
        </w:tc>
      </w:tr>
      <w:tr w:rsidR="001564FA" w14:paraId="19D5A34E" w14:textId="77777777" w:rsidTr="00B41E6E">
        <w:tc>
          <w:tcPr>
            <w:tcW w:w="9072" w:type="dxa"/>
          </w:tcPr>
          <w:p w14:paraId="41DB6C46" w14:textId="77777777" w:rsidR="001564FA" w:rsidRDefault="001564FA" w:rsidP="00B41E6E"/>
        </w:tc>
      </w:tr>
      <w:tr w:rsidR="001564FA" w14:paraId="3496A3A7" w14:textId="77777777" w:rsidTr="00B41E6E">
        <w:tc>
          <w:tcPr>
            <w:tcW w:w="9072" w:type="dxa"/>
          </w:tcPr>
          <w:p w14:paraId="33E6B410" w14:textId="77777777" w:rsidR="001564FA" w:rsidRDefault="001564FA" w:rsidP="00B41E6E"/>
        </w:tc>
      </w:tr>
      <w:tr w:rsidR="001564FA" w14:paraId="338655FF" w14:textId="77777777" w:rsidTr="00B41E6E">
        <w:tc>
          <w:tcPr>
            <w:tcW w:w="9072" w:type="dxa"/>
          </w:tcPr>
          <w:p w14:paraId="12110F58" w14:textId="77777777" w:rsidR="001564FA" w:rsidRDefault="001564FA" w:rsidP="00B41E6E"/>
        </w:tc>
      </w:tr>
      <w:tr w:rsidR="001564FA" w14:paraId="1B881B0A" w14:textId="77777777" w:rsidTr="00B41E6E">
        <w:tc>
          <w:tcPr>
            <w:tcW w:w="9072" w:type="dxa"/>
          </w:tcPr>
          <w:p w14:paraId="439DE5DD" w14:textId="77777777" w:rsidR="001564FA" w:rsidRDefault="001564FA" w:rsidP="00B41E6E"/>
        </w:tc>
      </w:tr>
      <w:tr w:rsidR="001564FA" w14:paraId="4D43B38E" w14:textId="77777777" w:rsidTr="00B41E6E">
        <w:tc>
          <w:tcPr>
            <w:tcW w:w="9072" w:type="dxa"/>
          </w:tcPr>
          <w:p w14:paraId="4F821A9C" w14:textId="77777777" w:rsidR="001564FA" w:rsidRDefault="001564FA" w:rsidP="00B41E6E"/>
        </w:tc>
      </w:tr>
      <w:tr w:rsidR="001564FA" w14:paraId="38EB9874" w14:textId="77777777" w:rsidTr="00B41E6E">
        <w:tc>
          <w:tcPr>
            <w:tcW w:w="9072" w:type="dxa"/>
          </w:tcPr>
          <w:p w14:paraId="394C231B" w14:textId="77777777" w:rsidR="001564FA" w:rsidRDefault="001564FA" w:rsidP="00B41E6E"/>
        </w:tc>
      </w:tr>
      <w:tr w:rsidR="001564FA" w14:paraId="77EBEF54" w14:textId="77777777" w:rsidTr="00B41E6E">
        <w:tc>
          <w:tcPr>
            <w:tcW w:w="9072" w:type="dxa"/>
          </w:tcPr>
          <w:p w14:paraId="41446538" w14:textId="77777777" w:rsidR="001564FA" w:rsidRDefault="001564FA" w:rsidP="00B41E6E"/>
        </w:tc>
      </w:tr>
      <w:tr w:rsidR="001564FA" w14:paraId="6946DF8E" w14:textId="77777777" w:rsidTr="00B41E6E">
        <w:tc>
          <w:tcPr>
            <w:tcW w:w="9072" w:type="dxa"/>
          </w:tcPr>
          <w:p w14:paraId="31496F7D" w14:textId="77777777" w:rsidR="001564FA" w:rsidRDefault="001564FA" w:rsidP="00B41E6E"/>
        </w:tc>
      </w:tr>
      <w:tr w:rsidR="001564FA" w14:paraId="67D02BCE" w14:textId="77777777" w:rsidTr="00B41E6E">
        <w:tc>
          <w:tcPr>
            <w:tcW w:w="9072" w:type="dxa"/>
          </w:tcPr>
          <w:p w14:paraId="5EFB3FEC" w14:textId="77777777" w:rsidR="001564FA" w:rsidRDefault="001564FA" w:rsidP="00B41E6E"/>
        </w:tc>
      </w:tr>
    </w:tbl>
    <w:p w14:paraId="382D6D54" w14:textId="77777777" w:rsidR="001564FA" w:rsidRDefault="001564FA" w:rsidP="001564FA">
      <w:pPr>
        <w:tabs>
          <w:tab w:val="left" w:pos="2760"/>
        </w:tabs>
      </w:pPr>
    </w:p>
    <w:p w14:paraId="772E3F3F" w14:textId="32748331" w:rsidR="001564FA" w:rsidRDefault="005417C0">
      <w:pPr>
        <w:rPr>
          <w:b/>
        </w:rPr>
      </w:pPr>
      <w:r>
        <w:rPr>
          <w:b/>
          <w:noProof/>
        </w:rPr>
        <w:lastRenderedPageBreak/>
        <w:drawing>
          <wp:inline distT="0" distB="0" distL="0" distR="0" wp14:anchorId="3AD9AAF8" wp14:editId="7610BF17">
            <wp:extent cx="5327702" cy="7557025"/>
            <wp:effectExtent l="0" t="0" r="6350" b="6350"/>
            <wp:docPr id="3292981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98154" name="Image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27702" cy="7557025"/>
                    </a:xfrm>
                    <a:prstGeom prst="rect">
                      <a:avLst/>
                    </a:prstGeom>
                  </pic:spPr>
                </pic:pic>
              </a:graphicData>
            </a:graphic>
          </wp:inline>
        </w:drawing>
      </w:r>
    </w:p>
    <w:p w14:paraId="2E02DD37" w14:textId="22727BBD" w:rsidR="00EC6038" w:rsidRPr="006A6793" w:rsidRDefault="00EC6038" w:rsidP="003F6FBC">
      <w:pPr>
        <w:tabs>
          <w:tab w:val="left" w:pos="2760"/>
        </w:tabs>
        <w:rPr>
          <w:b/>
        </w:rPr>
      </w:pPr>
    </w:p>
    <w:sectPr w:rsidR="00EC6038" w:rsidRPr="006A6793">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EEF97" w14:textId="77777777" w:rsidR="00AB2327" w:rsidRDefault="00AB2327">
      <w:pPr>
        <w:spacing w:after="0" w:line="240" w:lineRule="auto"/>
      </w:pPr>
      <w:r>
        <w:separator/>
      </w:r>
    </w:p>
  </w:endnote>
  <w:endnote w:type="continuationSeparator" w:id="0">
    <w:p w14:paraId="4360257D" w14:textId="77777777" w:rsidR="00AB2327" w:rsidRDefault="00AB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13E9" w14:textId="77777777" w:rsidR="000121D6" w:rsidRDefault="000121D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E295E8" w14:textId="51AC7036" w:rsidR="000121D6" w:rsidRDefault="000121D6">
    <w:pPr>
      <w:pBdr>
        <w:top w:val="nil"/>
        <w:left w:val="nil"/>
        <w:bottom w:val="nil"/>
        <w:right w:val="nil"/>
        <w:between w:val="nil"/>
      </w:pBdr>
      <w:tabs>
        <w:tab w:val="center" w:pos="4536"/>
        <w:tab w:val="right" w:pos="9072"/>
      </w:tabs>
      <w:spacing w:after="0" w:line="240" w:lineRule="auto"/>
      <w:rPr>
        <w:color w:val="000000"/>
      </w:rPr>
    </w:pPr>
    <w:r>
      <w:rPr>
        <w:color w:val="000000"/>
      </w:rPr>
      <w:t>Guide technique – 1</w:t>
    </w:r>
    <w:r w:rsidR="00BD3D5F">
      <w:rPr>
        <w:color w:val="000000"/>
      </w:rPr>
      <w:t>2</w:t>
    </w:r>
    <w:r>
      <w:rPr>
        <w:color w:val="000000"/>
        <w:vertAlign w:val="superscript"/>
      </w:rPr>
      <w:t>ème</w:t>
    </w:r>
    <w:r>
      <w:rPr>
        <w:color w:val="000000"/>
      </w:rPr>
      <w:t xml:space="preserve"> Tour de la Communauté de Communes entre Arroux Loire et Somme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0875C" w14:textId="77777777" w:rsidR="00AB2327" w:rsidRDefault="00AB2327">
      <w:pPr>
        <w:spacing w:after="0" w:line="240" w:lineRule="auto"/>
      </w:pPr>
      <w:r>
        <w:separator/>
      </w:r>
    </w:p>
  </w:footnote>
  <w:footnote w:type="continuationSeparator" w:id="0">
    <w:p w14:paraId="45A044D2" w14:textId="77777777" w:rsidR="00AB2327" w:rsidRDefault="00AB2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35F1"/>
    <w:multiLevelType w:val="multilevel"/>
    <w:tmpl w:val="58CC0E26"/>
    <w:lvl w:ilvl="0">
      <w:start w:val="5"/>
      <w:numFmt w:val="bullet"/>
      <w:lvlText w:val="-"/>
      <w:lvlJc w:val="left"/>
      <w:pPr>
        <w:ind w:left="1068" w:hanging="360"/>
      </w:pPr>
      <w:rPr>
        <w:rFonts w:ascii="Arial" w:eastAsia="Arial" w:hAnsi="Arial" w:cs="Arial"/>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6626845"/>
    <w:multiLevelType w:val="multilevel"/>
    <w:tmpl w:val="DEE21AAE"/>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0559F0"/>
    <w:multiLevelType w:val="multilevel"/>
    <w:tmpl w:val="474A46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C41827"/>
    <w:multiLevelType w:val="multilevel"/>
    <w:tmpl w:val="8ACACB6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1561E9"/>
    <w:multiLevelType w:val="multilevel"/>
    <w:tmpl w:val="0738498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5253279">
    <w:abstractNumId w:val="2"/>
  </w:num>
  <w:num w:numId="2" w16cid:durableId="600987058">
    <w:abstractNumId w:val="0"/>
  </w:num>
  <w:num w:numId="3" w16cid:durableId="179975209">
    <w:abstractNumId w:val="1"/>
  </w:num>
  <w:num w:numId="4" w16cid:durableId="1717899196">
    <w:abstractNumId w:val="4"/>
  </w:num>
  <w:num w:numId="5" w16cid:durableId="1338195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38"/>
    <w:rsid w:val="000121D6"/>
    <w:rsid w:val="00012B7F"/>
    <w:rsid w:val="00016648"/>
    <w:rsid w:val="00022259"/>
    <w:rsid w:val="00026754"/>
    <w:rsid w:val="00037C27"/>
    <w:rsid w:val="00044428"/>
    <w:rsid w:val="00051006"/>
    <w:rsid w:val="00092C9B"/>
    <w:rsid w:val="00094145"/>
    <w:rsid w:val="000A0E38"/>
    <w:rsid w:val="000B30BB"/>
    <w:rsid w:val="000C43BD"/>
    <w:rsid w:val="000D0431"/>
    <w:rsid w:val="000E062E"/>
    <w:rsid w:val="000E47FA"/>
    <w:rsid w:val="00107694"/>
    <w:rsid w:val="001102A4"/>
    <w:rsid w:val="001361A9"/>
    <w:rsid w:val="001564FA"/>
    <w:rsid w:val="001812E3"/>
    <w:rsid w:val="00184111"/>
    <w:rsid w:val="00196B0A"/>
    <w:rsid w:val="001A474A"/>
    <w:rsid w:val="001A79E0"/>
    <w:rsid w:val="001B1FED"/>
    <w:rsid w:val="001B3E4D"/>
    <w:rsid w:val="001B3FAE"/>
    <w:rsid w:val="001D70C6"/>
    <w:rsid w:val="001E5421"/>
    <w:rsid w:val="001F0D77"/>
    <w:rsid w:val="0020312C"/>
    <w:rsid w:val="00203BE5"/>
    <w:rsid w:val="00223917"/>
    <w:rsid w:val="002310F8"/>
    <w:rsid w:val="00237F0D"/>
    <w:rsid w:val="002660F4"/>
    <w:rsid w:val="00277304"/>
    <w:rsid w:val="00297943"/>
    <w:rsid w:val="002A03E0"/>
    <w:rsid w:val="002A2AB4"/>
    <w:rsid w:val="002D7D8C"/>
    <w:rsid w:val="002E768D"/>
    <w:rsid w:val="002F13E1"/>
    <w:rsid w:val="0030214C"/>
    <w:rsid w:val="00321D7C"/>
    <w:rsid w:val="00323C6B"/>
    <w:rsid w:val="00324527"/>
    <w:rsid w:val="00326F94"/>
    <w:rsid w:val="00330A3B"/>
    <w:rsid w:val="00331B58"/>
    <w:rsid w:val="00353B54"/>
    <w:rsid w:val="00364B25"/>
    <w:rsid w:val="003676CD"/>
    <w:rsid w:val="00381342"/>
    <w:rsid w:val="00382932"/>
    <w:rsid w:val="00382CC6"/>
    <w:rsid w:val="003834FF"/>
    <w:rsid w:val="003920F5"/>
    <w:rsid w:val="003964D1"/>
    <w:rsid w:val="003B2D94"/>
    <w:rsid w:val="003B603D"/>
    <w:rsid w:val="003C2986"/>
    <w:rsid w:val="003C7A73"/>
    <w:rsid w:val="003D2BA5"/>
    <w:rsid w:val="003D485B"/>
    <w:rsid w:val="003E4424"/>
    <w:rsid w:val="003F2854"/>
    <w:rsid w:val="003F6FBC"/>
    <w:rsid w:val="00423E6D"/>
    <w:rsid w:val="00433A64"/>
    <w:rsid w:val="0044221A"/>
    <w:rsid w:val="00453E77"/>
    <w:rsid w:val="00464B72"/>
    <w:rsid w:val="00483975"/>
    <w:rsid w:val="00484D0E"/>
    <w:rsid w:val="00485934"/>
    <w:rsid w:val="00495E00"/>
    <w:rsid w:val="004971A7"/>
    <w:rsid w:val="004A3A34"/>
    <w:rsid w:val="004B2421"/>
    <w:rsid w:val="004B37F5"/>
    <w:rsid w:val="004B6062"/>
    <w:rsid w:val="004D018C"/>
    <w:rsid w:val="004E0D63"/>
    <w:rsid w:val="004F0B0D"/>
    <w:rsid w:val="004F5FFA"/>
    <w:rsid w:val="00505713"/>
    <w:rsid w:val="00525286"/>
    <w:rsid w:val="0053148A"/>
    <w:rsid w:val="005417C0"/>
    <w:rsid w:val="0055113B"/>
    <w:rsid w:val="00560F35"/>
    <w:rsid w:val="005653D6"/>
    <w:rsid w:val="005675F3"/>
    <w:rsid w:val="0057116D"/>
    <w:rsid w:val="00581495"/>
    <w:rsid w:val="005867F2"/>
    <w:rsid w:val="00587DB9"/>
    <w:rsid w:val="005A243E"/>
    <w:rsid w:val="005B4DCA"/>
    <w:rsid w:val="005C16A5"/>
    <w:rsid w:val="005C39E0"/>
    <w:rsid w:val="005C3B7A"/>
    <w:rsid w:val="005D6F75"/>
    <w:rsid w:val="005E0392"/>
    <w:rsid w:val="005E69BF"/>
    <w:rsid w:val="005E75C9"/>
    <w:rsid w:val="005F6F37"/>
    <w:rsid w:val="005F778F"/>
    <w:rsid w:val="00601150"/>
    <w:rsid w:val="006020DB"/>
    <w:rsid w:val="00610822"/>
    <w:rsid w:val="006176BD"/>
    <w:rsid w:val="0064722B"/>
    <w:rsid w:val="0065382D"/>
    <w:rsid w:val="00672D0A"/>
    <w:rsid w:val="0068213C"/>
    <w:rsid w:val="006824E6"/>
    <w:rsid w:val="006874A9"/>
    <w:rsid w:val="00690D70"/>
    <w:rsid w:val="00695BDE"/>
    <w:rsid w:val="006A4B8F"/>
    <w:rsid w:val="006A5575"/>
    <w:rsid w:val="006A6793"/>
    <w:rsid w:val="006B3A73"/>
    <w:rsid w:val="006E76D9"/>
    <w:rsid w:val="00704488"/>
    <w:rsid w:val="007257C0"/>
    <w:rsid w:val="00732343"/>
    <w:rsid w:val="00742DD6"/>
    <w:rsid w:val="00751CB3"/>
    <w:rsid w:val="007558BB"/>
    <w:rsid w:val="0076289F"/>
    <w:rsid w:val="00770C30"/>
    <w:rsid w:val="00771B25"/>
    <w:rsid w:val="00783F09"/>
    <w:rsid w:val="007850D7"/>
    <w:rsid w:val="007930CA"/>
    <w:rsid w:val="007B0D9C"/>
    <w:rsid w:val="007C0A07"/>
    <w:rsid w:val="007C1FD9"/>
    <w:rsid w:val="007D0578"/>
    <w:rsid w:val="007E220C"/>
    <w:rsid w:val="007F08A0"/>
    <w:rsid w:val="00806E41"/>
    <w:rsid w:val="008102F4"/>
    <w:rsid w:val="008141EC"/>
    <w:rsid w:val="00823E0C"/>
    <w:rsid w:val="00833DDF"/>
    <w:rsid w:val="00836616"/>
    <w:rsid w:val="0085265E"/>
    <w:rsid w:val="00866EE8"/>
    <w:rsid w:val="008765F3"/>
    <w:rsid w:val="00880ED7"/>
    <w:rsid w:val="00886C8B"/>
    <w:rsid w:val="00887083"/>
    <w:rsid w:val="00887C2A"/>
    <w:rsid w:val="00893E05"/>
    <w:rsid w:val="008B33F3"/>
    <w:rsid w:val="008D4610"/>
    <w:rsid w:val="0090310D"/>
    <w:rsid w:val="00913827"/>
    <w:rsid w:val="00913A52"/>
    <w:rsid w:val="009148EE"/>
    <w:rsid w:val="00932E96"/>
    <w:rsid w:val="009770D7"/>
    <w:rsid w:val="009806B3"/>
    <w:rsid w:val="00991B37"/>
    <w:rsid w:val="00992A2B"/>
    <w:rsid w:val="009B516B"/>
    <w:rsid w:val="009B6361"/>
    <w:rsid w:val="009C2F01"/>
    <w:rsid w:val="009D2051"/>
    <w:rsid w:val="009D6968"/>
    <w:rsid w:val="009D7C0F"/>
    <w:rsid w:val="009F0C5E"/>
    <w:rsid w:val="009F12C3"/>
    <w:rsid w:val="009F42EE"/>
    <w:rsid w:val="00A02A3E"/>
    <w:rsid w:val="00A11F9B"/>
    <w:rsid w:val="00A13572"/>
    <w:rsid w:val="00A428E0"/>
    <w:rsid w:val="00A42A65"/>
    <w:rsid w:val="00A4337D"/>
    <w:rsid w:val="00A4389B"/>
    <w:rsid w:val="00A56F4D"/>
    <w:rsid w:val="00A84ABD"/>
    <w:rsid w:val="00AA1834"/>
    <w:rsid w:val="00AA4ADE"/>
    <w:rsid w:val="00AA74EF"/>
    <w:rsid w:val="00AB2327"/>
    <w:rsid w:val="00AD01AB"/>
    <w:rsid w:val="00AD4D79"/>
    <w:rsid w:val="00AD73B4"/>
    <w:rsid w:val="00B250E7"/>
    <w:rsid w:val="00B2797C"/>
    <w:rsid w:val="00B36E0C"/>
    <w:rsid w:val="00B428B1"/>
    <w:rsid w:val="00B42A0E"/>
    <w:rsid w:val="00B5437D"/>
    <w:rsid w:val="00B54FDB"/>
    <w:rsid w:val="00B57C81"/>
    <w:rsid w:val="00B60DF3"/>
    <w:rsid w:val="00B67A19"/>
    <w:rsid w:val="00B73D30"/>
    <w:rsid w:val="00B90610"/>
    <w:rsid w:val="00BA05AF"/>
    <w:rsid w:val="00BB6DB9"/>
    <w:rsid w:val="00BC2114"/>
    <w:rsid w:val="00BD263A"/>
    <w:rsid w:val="00BD3D5F"/>
    <w:rsid w:val="00BD48FF"/>
    <w:rsid w:val="00BE5F3E"/>
    <w:rsid w:val="00BF2CAF"/>
    <w:rsid w:val="00BF710A"/>
    <w:rsid w:val="00C01818"/>
    <w:rsid w:val="00C17F15"/>
    <w:rsid w:val="00C2359B"/>
    <w:rsid w:val="00C35A96"/>
    <w:rsid w:val="00C364AB"/>
    <w:rsid w:val="00C408FC"/>
    <w:rsid w:val="00C416D3"/>
    <w:rsid w:val="00C419A1"/>
    <w:rsid w:val="00C51276"/>
    <w:rsid w:val="00C5530C"/>
    <w:rsid w:val="00C71701"/>
    <w:rsid w:val="00C820B9"/>
    <w:rsid w:val="00C822C2"/>
    <w:rsid w:val="00C91435"/>
    <w:rsid w:val="00C94A4B"/>
    <w:rsid w:val="00CB16C4"/>
    <w:rsid w:val="00CB4AAA"/>
    <w:rsid w:val="00CB558F"/>
    <w:rsid w:val="00CC0466"/>
    <w:rsid w:val="00CC2C2C"/>
    <w:rsid w:val="00CC698B"/>
    <w:rsid w:val="00CD5DB1"/>
    <w:rsid w:val="00CE0C05"/>
    <w:rsid w:val="00CE78CF"/>
    <w:rsid w:val="00CF5866"/>
    <w:rsid w:val="00D00914"/>
    <w:rsid w:val="00D05614"/>
    <w:rsid w:val="00D063C2"/>
    <w:rsid w:val="00D1395F"/>
    <w:rsid w:val="00D2438E"/>
    <w:rsid w:val="00D24879"/>
    <w:rsid w:val="00D34F15"/>
    <w:rsid w:val="00D46390"/>
    <w:rsid w:val="00D5315C"/>
    <w:rsid w:val="00D53BA8"/>
    <w:rsid w:val="00D60BA1"/>
    <w:rsid w:val="00D967FE"/>
    <w:rsid w:val="00DA36FC"/>
    <w:rsid w:val="00DA43DD"/>
    <w:rsid w:val="00DA6A56"/>
    <w:rsid w:val="00DE2C35"/>
    <w:rsid w:val="00E23B34"/>
    <w:rsid w:val="00E5158C"/>
    <w:rsid w:val="00E5256C"/>
    <w:rsid w:val="00E57FC2"/>
    <w:rsid w:val="00E62727"/>
    <w:rsid w:val="00E97B78"/>
    <w:rsid w:val="00EA75B3"/>
    <w:rsid w:val="00EC321E"/>
    <w:rsid w:val="00EC6038"/>
    <w:rsid w:val="00EC7827"/>
    <w:rsid w:val="00EC7ADC"/>
    <w:rsid w:val="00ED4E90"/>
    <w:rsid w:val="00EE6A63"/>
    <w:rsid w:val="00EF0675"/>
    <w:rsid w:val="00EF2950"/>
    <w:rsid w:val="00F100A0"/>
    <w:rsid w:val="00F11A35"/>
    <w:rsid w:val="00F1666A"/>
    <w:rsid w:val="00F32D44"/>
    <w:rsid w:val="00F37CD1"/>
    <w:rsid w:val="00F42BA5"/>
    <w:rsid w:val="00F45B99"/>
    <w:rsid w:val="00F5312A"/>
    <w:rsid w:val="00F56C69"/>
    <w:rsid w:val="00F64216"/>
    <w:rsid w:val="00F7523C"/>
    <w:rsid w:val="00F76F60"/>
    <w:rsid w:val="00F84BED"/>
    <w:rsid w:val="00F87918"/>
    <w:rsid w:val="00F96B16"/>
    <w:rsid w:val="00FA18B1"/>
    <w:rsid w:val="00FB3D2B"/>
    <w:rsid w:val="00FB4C89"/>
    <w:rsid w:val="00FC2D80"/>
    <w:rsid w:val="00FC55DB"/>
    <w:rsid w:val="00FF10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677ED"/>
  <w15:docId w15:val="{8F70DC43-6DAF-4B97-894C-D7C56BB1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pBdr>
        <w:bottom w:val="single" w:sz="4" w:space="1" w:color="7030A0"/>
      </w:pBdr>
      <w:spacing w:before="480" w:after="0"/>
      <w:outlineLvl w:val="0"/>
    </w:pPr>
    <w:rPr>
      <w:rFonts w:ascii="Cambria" w:eastAsia="Cambria" w:hAnsi="Cambria" w:cs="Cambria"/>
      <w:i/>
      <w:color w:val="366091"/>
      <w:sz w:val="40"/>
      <w:szCs w:val="40"/>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ous-titr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rPr>
      <w:color w:val="366091"/>
    </w:rPr>
    <w:tblPr>
      <w:tblStyleRowBandSize w:val="1"/>
      <w:tblStyleColBandSize w:val="1"/>
      <w:tblCellMar>
        <w:top w:w="100" w:type="dxa"/>
        <w:left w:w="108" w:type="dxa"/>
        <w:bottom w:w="100"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after="0" w:line="240" w:lineRule="auto"/>
    </w:pPr>
    <w:rPr>
      <w:color w:val="366091"/>
    </w:rPr>
    <w:tblPr>
      <w:tblStyleRowBandSize w:val="1"/>
      <w:tblStyleColBandSize w:val="1"/>
      <w:tblCellMar>
        <w:top w:w="100" w:type="dxa"/>
        <w:left w:w="108" w:type="dxa"/>
        <w:bottom w:w="100" w:type="dxa"/>
        <w:right w:w="108" w:type="dxa"/>
      </w:tblCellMar>
    </w:tblPr>
  </w:style>
  <w:style w:type="paragraph" w:styleId="En-tte">
    <w:name w:val="header"/>
    <w:basedOn w:val="Normal"/>
    <w:link w:val="En-tteCar"/>
    <w:uiPriority w:val="99"/>
    <w:unhideWhenUsed/>
    <w:rsid w:val="00FB4C89"/>
    <w:pPr>
      <w:tabs>
        <w:tab w:val="center" w:pos="4536"/>
        <w:tab w:val="right" w:pos="9072"/>
      </w:tabs>
      <w:spacing w:after="0" w:line="240" w:lineRule="auto"/>
    </w:pPr>
  </w:style>
  <w:style w:type="character" w:customStyle="1" w:styleId="En-tteCar">
    <w:name w:val="En-tête Car"/>
    <w:basedOn w:val="Policepardfaut"/>
    <w:link w:val="En-tte"/>
    <w:uiPriority w:val="99"/>
    <w:rsid w:val="00FB4C89"/>
  </w:style>
  <w:style w:type="paragraph" w:styleId="Pieddepage">
    <w:name w:val="footer"/>
    <w:basedOn w:val="Normal"/>
    <w:link w:val="PieddepageCar"/>
    <w:uiPriority w:val="99"/>
    <w:unhideWhenUsed/>
    <w:rsid w:val="00FB4C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4C89"/>
  </w:style>
  <w:style w:type="paragraph" w:styleId="Textedebulles">
    <w:name w:val="Balloon Text"/>
    <w:basedOn w:val="Normal"/>
    <w:link w:val="TextedebullesCar"/>
    <w:uiPriority w:val="99"/>
    <w:semiHidden/>
    <w:unhideWhenUsed/>
    <w:rsid w:val="00B543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437D"/>
    <w:rPr>
      <w:rFonts w:ascii="Segoe UI" w:hAnsi="Segoe UI" w:cs="Segoe UI"/>
      <w:sz w:val="18"/>
      <w:szCs w:val="18"/>
    </w:rPr>
  </w:style>
  <w:style w:type="paragraph" w:styleId="En-ttedetabledesmatires">
    <w:name w:val="TOC Heading"/>
    <w:basedOn w:val="Titre1"/>
    <w:next w:val="Normal"/>
    <w:uiPriority w:val="39"/>
    <w:unhideWhenUsed/>
    <w:qFormat/>
    <w:rsid w:val="00277304"/>
    <w:pPr>
      <w:pBdr>
        <w:bottom w:val="none" w:sz="0" w:space="0" w:color="auto"/>
      </w:pBdr>
      <w:spacing w:before="240" w:line="259" w:lineRule="auto"/>
      <w:outlineLvl w:val="9"/>
    </w:pPr>
    <w:rPr>
      <w:rFonts w:asciiTheme="majorHAnsi" w:eastAsiaTheme="majorEastAsia" w:hAnsiTheme="majorHAnsi" w:cstheme="majorBidi"/>
      <w:i w:val="0"/>
      <w:color w:val="365F91" w:themeColor="accent1" w:themeShade="BF"/>
      <w:sz w:val="32"/>
      <w:szCs w:val="32"/>
    </w:rPr>
  </w:style>
  <w:style w:type="paragraph" w:styleId="TM1">
    <w:name w:val="toc 1"/>
    <w:basedOn w:val="Normal"/>
    <w:next w:val="Normal"/>
    <w:autoRedefine/>
    <w:uiPriority w:val="39"/>
    <w:unhideWhenUsed/>
    <w:rsid w:val="00277304"/>
    <w:pPr>
      <w:spacing w:after="100"/>
    </w:pPr>
  </w:style>
  <w:style w:type="character" w:styleId="Lienhypertexte">
    <w:name w:val="Hyperlink"/>
    <w:basedOn w:val="Policepardfaut"/>
    <w:uiPriority w:val="99"/>
    <w:unhideWhenUsed/>
    <w:rsid w:val="00277304"/>
    <w:rPr>
      <w:color w:val="0000FF" w:themeColor="hyperlink"/>
      <w:u w:val="single"/>
    </w:rPr>
  </w:style>
  <w:style w:type="paragraph" w:styleId="TM2">
    <w:name w:val="toc 2"/>
    <w:basedOn w:val="Normal"/>
    <w:next w:val="Normal"/>
    <w:autoRedefine/>
    <w:uiPriority w:val="39"/>
    <w:unhideWhenUsed/>
    <w:rsid w:val="00277304"/>
    <w:pPr>
      <w:spacing w:after="100" w:line="259" w:lineRule="auto"/>
      <w:ind w:left="220"/>
    </w:pPr>
    <w:rPr>
      <w:rFonts w:asciiTheme="minorHAnsi" w:eastAsiaTheme="minorEastAsia" w:hAnsiTheme="minorHAnsi" w:cs="Times New Roman"/>
    </w:rPr>
  </w:style>
  <w:style w:type="paragraph" w:styleId="TM3">
    <w:name w:val="toc 3"/>
    <w:basedOn w:val="Normal"/>
    <w:next w:val="Normal"/>
    <w:autoRedefine/>
    <w:uiPriority w:val="39"/>
    <w:unhideWhenUsed/>
    <w:rsid w:val="00277304"/>
    <w:pPr>
      <w:spacing w:after="100" w:line="259" w:lineRule="auto"/>
      <w:ind w:left="440"/>
    </w:pPr>
    <w:rPr>
      <w:rFonts w:asciiTheme="minorHAnsi" w:eastAsiaTheme="minorEastAsia" w:hAnsiTheme="minorHAnsi" w:cs="Times New Roman"/>
    </w:rPr>
  </w:style>
  <w:style w:type="character" w:customStyle="1" w:styleId="Titre1Car">
    <w:name w:val="Titre 1 Car"/>
    <w:basedOn w:val="Policepardfaut"/>
    <w:link w:val="Titre1"/>
    <w:uiPriority w:val="9"/>
    <w:rsid w:val="00382CC6"/>
    <w:rPr>
      <w:rFonts w:ascii="Cambria" w:eastAsia="Cambria" w:hAnsi="Cambria" w:cs="Cambria"/>
      <w:i/>
      <w:color w:val="366091"/>
      <w:sz w:val="40"/>
      <w:szCs w:val="40"/>
    </w:rPr>
  </w:style>
  <w:style w:type="character" w:styleId="Mentionnonrsolue">
    <w:name w:val="Unresolved Mention"/>
    <w:basedOn w:val="Policepardfaut"/>
    <w:uiPriority w:val="99"/>
    <w:semiHidden/>
    <w:unhideWhenUsed/>
    <w:rsid w:val="007558BB"/>
    <w:rPr>
      <w:color w:val="605E5C"/>
      <w:shd w:val="clear" w:color="auto" w:fill="E1DFDD"/>
    </w:rPr>
  </w:style>
  <w:style w:type="paragraph" w:styleId="NormalWeb">
    <w:name w:val="Normal (Web)"/>
    <w:basedOn w:val="Normal"/>
    <w:uiPriority w:val="99"/>
    <w:unhideWhenUsed/>
    <w:rsid w:val="00C717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2092">
      <w:bodyDiv w:val="1"/>
      <w:marLeft w:val="0"/>
      <w:marRight w:val="0"/>
      <w:marTop w:val="0"/>
      <w:marBottom w:val="0"/>
      <w:divBdr>
        <w:top w:val="none" w:sz="0" w:space="0" w:color="auto"/>
        <w:left w:val="none" w:sz="0" w:space="0" w:color="auto"/>
        <w:bottom w:val="none" w:sz="0" w:space="0" w:color="auto"/>
        <w:right w:val="none" w:sz="0" w:space="0" w:color="auto"/>
      </w:divBdr>
    </w:div>
    <w:div w:id="298266999">
      <w:bodyDiv w:val="1"/>
      <w:marLeft w:val="0"/>
      <w:marRight w:val="0"/>
      <w:marTop w:val="0"/>
      <w:marBottom w:val="0"/>
      <w:divBdr>
        <w:top w:val="none" w:sz="0" w:space="0" w:color="auto"/>
        <w:left w:val="none" w:sz="0" w:space="0" w:color="auto"/>
        <w:bottom w:val="none" w:sz="0" w:space="0" w:color="auto"/>
        <w:right w:val="none" w:sz="0" w:space="0" w:color="auto"/>
      </w:divBdr>
    </w:div>
    <w:div w:id="346324098">
      <w:bodyDiv w:val="1"/>
      <w:marLeft w:val="0"/>
      <w:marRight w:val="0"/>
      <w:marTop w:val="0"/>
      <w:marBottom w:val="0"/>
      <w:divBdr>
        <w:top w:val="none" w:sz="0" w:space="0" w:color="auto"/>
        <w:left w:val="none" w:sz="0" w:space="0" w:color="auto"/>
        <w:bottom w:val="none" w:sz="0" w:space="0" w:color="auto"/>
        <w:right w:val="none" w:sz="0" w:space="0" w:color="auto"/>
      </w:divBdr>
    </w:div>
    <w:div w:id="356779407">
      <w:bodyDiv w:val="1"/>
      <w:marLeft w:val="0"/>
      <w:marRight w:val="0"/>
      <w:marTop w:val="0"/>
      <w:marBottom w:val="0"/>
      <w:divBdr>
        <w:top w:val="none" w:sz="0" w:space="0" w:color="auto"/>
        <w:left w:val="none" w:sz="0" w:space="0" w:color="auto"/>
        <w:bottom w:val="none" w:sz="0" w:space="0" w:color="auto"/>
        <w:right w:val="none" w:sz="0" w:space="0" w:color="auto"/>
      </w:divBdr>
    </w:div>
    <w:div w:id="415440775">
      <w:bodyDiv w:val="1"/>
      <w:marLeft w:val="0"/>
      <w:marRight w:val="0"/>
      <w:marTop w:val="0"/>
      <w:marBottom w:val="0"/>
      <w:divBdr>
        <w:top w:val="none" w:sz="0" w:space="0" w:color="auto"/>
        <w:left w:val="none" w:sz="0" w:space="0" w:color="auto"/>
        <w:bottom w:val="none" w:sz="0" w:space="0" w:color="auto"/>
        <w:right w:val="none" w:sz="0" w:space="0" w:color="auto"/>
      </w:divBdr>
    </w:div>
    <w:div w:id="483201417">
      <w:bodyDiv w:val="1"/>
      <w:marLeft w:val="0"/>
      <w:marRight w:val="0"/>
      <w:marTop w:val="0"/>
      <w:marBottom w:val="0"/>
      <w:divBdr>
        <w:top w:val="none" w:sz="0" w:space="0" w:color="auto"/>
        <w:left w:val="none" w:sz="0" w:space="0" w:color="auto"/>
        <w:bottom w:val="none" w:sz="0" w:space="0" w:color="auto"/>
        <w:right w:val="none" w:sz="0" w:space="0" w:color="auto"/>
      </w:divBdr>
    </w:div>
    <w:div w:id="608970845">
      <w:bodyDiv w:val="1"/>
      <w:marLeft w:val="0"/>
      <w:marRight w:val="0"/>
      <w:marTop w:val="0"/>
      <w:marBottom w:val="0"/>
      <w:divBdr>
        <w:top w:val="none" w:sz="0" w:space="0" w:color="auto"/>
        <w:left w:val="none" w:sz="0" w:space="0" w:color="auto"/>
        <w:bottom w:val="none" w:sz="0" w:space="0" w:color="auto"/>
        <w:right w:val="none" w:sz="0" w:space="0" w:color="auto"/>
      </w:divBdr>
    </w:div>
    <w:div w:id="901673730">
      <w:bodyDiv w:val="1"/>
      <w:marLeft w:val="0"/>
      <w:marRight w:val="0"/>
      <w:marTop w:val="0"/>
      <w:marBottom w:val="0"/>
      <w:divBdr>
        <w:top w:val="none" w:sz="0" w:space="0" w:color="auto"/>
        <w:left w:val="none" w:sz="0" w:space="0" w:color="auto"/>
        <w:bottom w:val="none" w:sz="0" w:space="0" w:color="auto"/>
        <w:right w:val="none" w:sz="0" w:space="0" w:color="auto"/>
      </w:divBdr>
    </w:div>
    <w:div w:id="1022828897">
      <w:bodyDiv w:val="1"/>
      <w:marLeft w:val="0"/>
      <w:marRight w:val="0"/>
      <w:marTop w:val="0"/>
      <w:marBottom w:val="0"/>
      <w:divBdr>
        <w:top w:val="none" w:sz="0" w:space="0" w:color="auto"/>
        <w:left w:val="none" w:sz="0" w:space="0" w:color="auto"/>
        <w:bottom w:val="none" w:sz="0" w:space="0" w:color="auto"/>
        <w:right w:val="none" w:sz="0" w:space="0" w:color="auto"/>
      </w:divBdr>
    </w:div>
    <w:div w:id="1255014577">
      <w:bodyDiv w:val="1"/>
      <w:marLeft w:val="0"/>
      <w:marRight w:val="0"/>
      <w:marTop w:val="0"/>
      <w:marBottom w:val="0"/>
      <w:divBdr>
        <w:top w:val="none" w:sz="0" w:space="0" w:color="auto"/>
        <w:left w:val="none" w:sz="0" w:space="0" w:color="auto"/>
        <w:bottom w:val="none" w:sz="0" w:space="0" w:color="auto"/>
        <w:right w:val="none" w:sz="0" w:space="0" w:color="auto"/>
      </w:divBdr>
    </w:div>
    <w:div w:id="1448499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596CC-4841-42B0-93C9-3DC1C21DD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2375</Words>
  <Characters>13063</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Paul Bordet</cp:lastModifiedBy>
  <cp:revision>5</cp:revision>
  <cp:lastPrinted>2024-03-07T21:52:00Z</cp:lastPrinted>
  <dcterms:created xsi:type="dcterms:W3CDTF">2026-03-30T06:38:00Z</dcterms:created>
  <dcterms:modified xsi:type="dcterms:W3CDTF">2026-03-31T05:44:00Z</dcterms:modified>
</cp:coreProperties>
</file>